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D31" w:rsidRDefault="00223442">
      <w:pPr>
        <w:rPr>
          <w:lang w:val="en-US"/>
        </w:rPr>
      </w:pPr>
      <w:r w:rsidRPr="00223442">
        <w:rPr>
          <w:lang w:val="en-US"/>
        </w:rPr>
        <w:t xml:space="preserve">Email exchange with the </w:t>
      </w:r>
      <w:proofErr w:type="spellStart"/>
      <w:r w:rsidRPr="00223442">
        <w:rPr>
          <w:lang w:val="en-US"/>
        </w:rPr>
        <w:t>lawfirm</w:t>
      </w:r>
      <w:proofErr w:type="spellEnd"/>
      <w:r w:rsidRPr="00223442">
        <w:rPr>
          <w:lang w:val="en-US"/>
        </w:rPr>
        <w:t xml:space="preserve"> </w:t>
      </w:r>
      <w:proofErr w:type="spellStart"/>
      <w:r w:rsidRPr="00223442">
        <w:rPr>
          <w:lang w:val="en-US"/>
        </w:rPr>
        <w:t>Chadbourne</w:t>
      </w:r>
      <w:proofErr w:type="spellEnd"/>
      <w:r w:rsidRPr="00223442">
        <w:rPr>
          <w:lang w:val="en-US"/>
        </w:rPr>
        <w:t xml:space="preserve"> &amp; Parke</w:t>
      </w:r>
    </w:p>
    <w:p w:rsidR="00223442" w:rsidRDefault="00223442">
      <w:pPr>
        <w:rPr>
          <w:lang w:val="en-US"/>
        </w:rPr>
      </w:pPr>
    </w:p>
    <w:p w:rsidR="00223442" w:rsidRDefault="00223442">
      <w:pPr>
        <w:rPr>
          <w:lang w:val="en-US"/>
        </w:rPr>
      </w:pPr>
    </w:p>
    <w:p w:rsidR="00223442" w:rsidRPr="00223442" w:rsidRDefault="00223442" w:rsidP="002234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23442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223442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 xml:space="preserve">-------- Opprinnelig melding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80"/>
        <w:gridCol w:w="8346"/>
      </w:tblGrid>
      <w:tr w:rsidR="00223442" w:rsidRPr="00223442" w:rsidTr="00223442">
        <w:trPr>
          <w:tblCellSpacing w:w="0" w:type="dxa"/>
        </w:trPr>
        <w:tc>
          <w:tcPr>
            <w:tcW w:w="0" w:type="auto"/>
            <w:noWrap/>
            <w:hideMark/>
          </w:tcPr>
          <w:p w:rsidR="00223442" w:rsidRPr="00223442" w:rsidRDefault="00223442" w:rsidP="002234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223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Emne: </w:t>
            </w:r>
          </w:p>
        </w:tc>
        <w:tc>
          <w:tcPr>
            <w:tcW w:w="0" w:type="auto"/>
            <w:vAlign w:val="center"/>
            <w:hideMark/>
          </w:tcPr>
          <w:p w:rsidR="00223442" w:rsidRPr="00223442" w:rsidRDefault="00223442" w:rsidP="002234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b-NO"/>
              </w:rPr>
            </w:pPr>
            <w:r w:rsidRPr="002234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b-NO"/>
              </w:rPr>
              <w:t>Re: [Fwd: Re: Michael Howarth]</w:t>
            </w:r>
          </w:p>
        </w:tc>
      </w:tr>
      <w:tr w:rsidR="00223442" w:rsidRPr="00223442" w:rsidTr="00223442">
        <w:trPr>
          <w:tblCellSpacing w:w="0" w:type="dxa"/>
        </w:trPr>
        <w:tc>
          <w:tcPr>
            <w:tcW w:w="0" w:type="auto"/>
            <w:noWrap/>
            <w:hideMark/>
          </w:tcPr>
          <w:p w:rsidR="00223442" w:rsidRPr="00223442" w:rsidRDefault="00223442" w:rsidP="002234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223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Dato: </w:t>
            </w:r>
          </w:p>
        </w:tc>
        <w:tc>
          <w:tcPr>
            <w:tcW w:w="0" w:type="auto"/>
            <w:vAlign w:val="center"/>
            <w:hideMark/>
          </w:tcPr>
          <w:p w:rsidR="00223442" w:rsidRPr="00223442" w:rsidRDefault="00223442" w:rsidP="002234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2344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Tue, 27 May 2008 12:23:42 +0200</w:t>
            </w:r>
          </w:p>
        </w:tc>
      </w:tr>
      <w:tr w:rsidR="00223442" w:rsidRPr="00223442" w:rsidTr="00223442">
        <w:trPr>
          <w:tblCellSpacing w:w="0" w:type="dxa"/>
        </w:trPr>
        <w:tc>
          <w:tcPr>
            <w:tcW w:w="0" w:type="auto"/>
            <w:noWrap/>
            <w:hideMark/>
          </w:tcPr>
          <w:p w:rsidR="00223442" w:rsidRPr="00223442" w:rsidRDefault="00223442" w:rsidP="002234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223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Fra: </w:t>
            </w:r>
          </w:p>
        </w:tc>
        <w:tc>
          <w:tcPr>
            <w:tcW w:w="0" w:type="auto"/>
            <w:vAlign w:val="center"/>
            <w:hideMark/>
          </w:tcPr>
          <w:p w:rsidR="00223442" w:rsidRPr="00223442" w:rsidRDefault="00223442" w:rsidP="002234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2344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Hans Eirik Olav </w:t>
            </w:r>
            <w:hyperlink r:id="rId4" w:history="1">
              <w:r w:rsidRPr="002234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&lt;heolav@online.no&gt;</w:t>
              </w:r>
            </w:hyperlink>
          </w:p>
        </w:tc>
      </w:tr>
      <w:tr w:rsidR="00223442" w:rsidRPr="00223442" w:rsidTr="00223442">
        <w:trPr>
          <w:tblCellSpacing w:w="0" w:type="dxa"/>
        </w:trPr>
        <w:tc>
          <w:tcPr>
            <w:tcW w:w="0" w:type="auto"/>
            <w:noWrap/>
            <w:hideMark/>
          </w:tcPr>
          <w:p w:rsidR="00223442" w:rsidRPr="00223442" w:rsidRDefault="00223442" w:rsidP="002234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223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Til: </w:t>
            </w:r>
          </w:p>
        </w:tc>
        <w:tc>
          <w:tcPr>
            <w:tcW w:w="0" w:type="auto"/>
            <w:vAlign w:val="center"/>
            <w:hideMark/>
          </w:tcPr>
          <w:p w:rsidR="00223442" w:rsidRPr="00223442" w:rsidRDefault="00223442" w:rsidP="002234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2344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co'</w:t>
            </w:r>
            <w:hyperlink r:id="rId5" w:history="1">
              <w:r w:rsidRPr="002234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neill@chadbourne.com</w:t>
              </w:r>
            </w:hyperlink>
            <w:r w:rsidRPr="0022344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</w:t>
            </w:r>
            <w:hyperlink r:id="rId6" w:history="1">
              <w:r w:rsidRPr="002234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hstewart@chadbourne.com</w:t>
              </w:r>
            </w:hyperlink>
            <w:r w:rsidRPr="0022344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</w:t>
            </w:r>
            <w:hyperlink r:id="rId7" w:history="1">
              <w:r w:rsidRPr="002234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ccunningham@chadbourne.com</w:t>
              </w:r>
            </w:hyperlink>
            <w:r w:rsidRPr="0022344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</w:t>
            </w:r>
            <w:hyperlink r:id="rId8" w:history="1">
              <w:r w:rsidRPr="002234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ajeppesen@chadbourne.com</w:t>
              </w:r>
            </w:hyperlink>
          </w:p>
        </w:tc>
      </w:tr>
      <w:tr w:rsidR="00223442" w:rsidRPr="00223442" w:rsidTr="00223442">
        <w:trPr>
          <w:tblCellSpacing w:w="0" w:type="dxa"/>
        </w:trPr>
        <w:tc>
          <w:tcPr>
            <w:tcW w:w="0" w:type="auto"/>
            <w:noWrap/>
            <w:hideMark/>
          </w:tcPr>
          <w:p w:rsidR="00223442" w:rsidRPr="00223442" w:rsidRDefault="00223442" w:rsidP="002234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223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CC: </w:t>
            </w:r>
          </w:p>
        </w:tc>
        <w:tc>
          <w:tcPr>
            <w:tcW w:w="0" w:type="auto"/>
            <w:vAlign w:val="center"/>
            <w:hideMark/>
          </w:tcPr>
          <w:p w:rsidR="00223442" w:rsidRPr="00223442" w:rsidRDefault="00223442" w:rsidP="002234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b-NO"/>
              </w:rPr>
            </w:pPr>
            <w:r w:rsidRPr="002234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b-NO"/>
              </w:rPr>
              <w:t xml:space="preserve">Greenwald, Daniel J. </w:t>
            </w:r>
            <w:r w:rsidRPr="0022344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/>
            </w:r>
            <w:r w:rsidRPr="002234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b-NO"/>
              </w:rPr>
              <w:instrText xml:space="preserve"> HYPERLINK "mailto:DGreenwald@chadbourne.com" </w:instrText>
            </w:r>
            <w:r w:rsidRPr="0022344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22344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nb-NO"/>
              </w:rPr>
              <w:t>&lt;DGreenwald@chadbourne.com&gt;</w:t>
            </w:r>
            <w:r w:rsidRPr="0022344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</w:p>
        </w:tc>
      </w:tr>
    </w:tbl>
    <w:p w:rsidR="00223442" w:rsidRPr="00223442" w:rsidRDefault="00223442" w:rsidP="0022344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Mr. Charles K O'Neill, Managing Partner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Mr. Hal M. Stewart, Chief Operating Officer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Mr. Curt Cunningham, Chief Information Officer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Ms. Anita Jeppesen, Director of International Administration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Dear All,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It is now roughly two months since I first wrote to you, the last time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being in the middle of April. Much to my surprise, I have received no reply.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I understand that Mr. Greenwald in the meantime has been summoned to a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meeting at your head office in New York, I assume by your compliance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people to discuss his involvement in fraud; money laundering; and his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continued cooperation with Mr. Howarth and Mr. Gurney and his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involvement in the continued blackmail of Thule.  Since my last email,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Mr. Gurney was declared bankrupt in a British court as a result of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defrauding Mr. Andy Ruhan (ref. previous mail on this topic). I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understand Mr. Ruhan was finally able to serve Mr. Howarth with a UK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High Court Statutory Demand – a predicate to bankruptcy - and unless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Howarth pays back the amount he defrauded from Mr. Ruhan, he will also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be declared bankrupt.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This and other events apparently do not deter your partner Mr.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Greenwald, from continuing his apparent representation of Mr. Howarth.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This is evidenced by his continued assistance in the perpetration of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crime, including the extortion of Thule Drilling.  For your perusal and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reference, I enclose two letters sent to Chadbourne and Parke in Dubai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for the attention of Mr. Greenwald, which I assume Mr. Greenwald has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already sent to you for your review – indeed, perhaps he has not.  In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spite of these letters, THULE was informed as late as yesterday that Mr.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Greenwald persists in continuing to work for the benefit of Howarth,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doing his utmost to prolong the extortion of Thule.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This has now manifested itself in Howarth instructing Mr. Greenwald to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lodge an Appeal with the Dubai Court on 05/22/2008 challenging the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judgment issued by the Dubai Court of Urgent Matters on 04/24/2008 in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relation to the Share Nullification litigation. Please advise by return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email if/how you intend to act and instruct Mr. Greenwald in relation to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lastRenderedPageBreak/>
        <w:t>this continued blatant disregard for the due administration of justice.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Mr. Greenwald has never acknowledged who he represents, although based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on the plethora of material available to me, it is wholly reasonable to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conclude on an objective basis that he represents HOWARTH.I have also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noted Mr. Greenwald is described as Legal Counsel for a company titled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Seabase Operations, in which Howarth is the majority shareholder. I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assume Seabase Operations is just another empty shell company in the web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of companies used by Mr. Howarth to defraud individuals and companies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that have the misfortune of running into him. But, all of this is known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to Greenwald, and I assume you are also well aware of this.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As you will see from this correspondence, Mr. Greenwald as a partner in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Chadbourne &amp; Parke has engaged in an instruction which has disadvantaged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Thule who, having written to Mr. Greenwald in August of 2007, then goes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on to register the transfer of shares at the center of a dispute.  In my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view, this is an act of transferring the proceeds of crime, i.e. money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laundering.  I don't know the evidential criteria needed to substantiate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charges of money laundering in the USA, but such offenses seem to follow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the International Standards espoused by the Financial Action Task Force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in practically all Countries globally.  In the United Arab Emirates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where Mr. Greenwald practices on your behalf, the money laundering laws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are legislated under Article 2 of the UAE Federal Law No. 4 of 2002.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I have asked this question before and I ask again now: - Has Chadbourne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and Parke reported the criminal issues outlined in my earlier e-mails to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the relevant authorities in the respective jurisdictions, including the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USA and UAE? I would like a simple yes or no by return email.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Mr. Greenwald’s actions as a partner of Chadbourne and Parke have led to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prolonging the dispute, with the result that Thule Drilling has lost an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enormous amount of money, suffice to say well in excess of USD 100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million.  The ultimately losers and victims of the outlined crimes are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the Thule shareholders who have had to bear the huge losses.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Since you continue to disregard my emails and the contents of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same, please be advised I have today instructed our international legal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team to initiate legal actions against Chadbourne and Parke in the USA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and/or any other suitable jurisdiction of our choosing.  I have also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instructed our legal team to review the possibility of a US Federal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Class Action lawsuit against Chadbourne and Parke, as well as assessing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the potential merits of a Rico claim, among others stemming from the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"pump and dump" exercises carried out by Howarth and certain US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companies and individuals, all of which should be common knowledge to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yourselves and Mr. Greenwald at this time.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It's a shame and disgrace that you have allowed these activities to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carry on for so long, for which you will now be held accountable.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B.R. - Hans E. Olav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Chairman Thule Drilling ASA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Hans Eirik Olav wrote: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I don't know if Mr. Greenwald has disclosed the whole true story yet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about his involvement in the criminal activities of Howarth&amp;Co, but if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he has  I am sure he has also told you about  his involvement in Howarth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and Gurney defrauding another innocent person, Stephen Hale, yet another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victim of the Bahamas land scam.  As with  the first  instance of  fraud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and money laundering,  Stephen Hale  transferred  at least  £475.000 to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the same GREENWALD LEGAL CONSULTANCY CLIENT TRUST ACCOUNT at Lloyds TSB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in Dubai.  If Greenwald has not told you about this, then he probably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has not told you about other things that he has been involved in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involving Howarth, Gurney, Bromham and others in the UAE. As far as I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understand it, this puts your company in a position of responsibility,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as Greenwald is a partner in your lawfirm. Please correct me if you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believe I am wrong in any of this.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So far Thule Drilling ASA has lost approximately USD 150 million due to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actions by these individuals and the companies they represent. Thule has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bondholders representing some of the largest financial institutions and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banks in the world, among others in the U.K. and the USA. We also have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some very financially strong shareholders, with net assets of several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billion dollars. Both the bondholders and the shareholders of Thule will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pursue this to its finality.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The reason for telling you this, in case it is not clear yet from my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emails, is to ensure that you understand that we expect your response to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my previous emails, hopefully confirming that you have already taken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appropriate action to limit the damages done by your partner, Mr.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Greenwald.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In my continued belief that you are a well recognized and honorable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lawfirm, who pride yourself in adhering to the strictest principles of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the law, as well as high moral standards, I look forward to your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positive and cooperative approach to the issues at hand.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B.R. - Hans E. Olav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Chairman Thule Drilling ASA.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Hans Eirik Olav wrote: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Dear all,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I would appreciate your soonest possible response to the below email,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which I sent to you April 1st 2008.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For your information, the investigations into the activities and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actions of Howarth and Gurney, thus also Mr. Greenwald,  is about to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escalate, and it would be a mistake not to take this seriously.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For your information Mr. Gurney has been declared bankrupt in a London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court today, among other things due to fraudulent actions relating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directly to the money laundering issue brought up in my previous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email, as well as to the continued blackmail of Thule Drilling, which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has been going on for more than 9 months now, with the staunch support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of your partner, Mr Greenwald. Mr. Howarth has so far been able to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escape bankruptcy proceedings from several defrauded UK citizens, as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he is hiding out in Sharjah in the UAE.  He will of course be served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at one point or another.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I respectfully suggest that you act swiftly to sever your company's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ties to these individuals and that you have a close look into the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wheeling and dealings of your partner in the UAE.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lastRenderedPageBreak/>
        <w:t>&gt; B.R. - Hans E. Olav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Hans Eirik Olav wrote: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Mr. Charles K O'Neill, Managing Partner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Mr. Hal M. Stewart, Chief Operating Officer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Mr. Curt Cunningham, Chief Information Officer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Ms. Anita Jeppesen, Director of International Administration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Dear all,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I am forwarding email correspondence I have had with your partner in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the United Arab Emirates, Mr. Greenwald, contents of which should be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self explanatory.  The emails in question are: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My email to Mr. Murray Clark of QGM dated 16th March 2008  -  copied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and pasted in below for your easy reference.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Mr. Greenwald's response dated 19th March 2008 - included in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forwarding email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My response to Mr. Greenwald dated 31st March 2008 - same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Mr. Greenwald's response dated 31st March 2008 - same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Among other things, I have asked Mr. Greenwald a simple question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concerning his and your company's possible involvement in money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laundering, and as you can see from his reply he chooses to avoid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answering me. I am afraid I have no confidence in Mr. Greenwald's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ability and/or willingness to address this serious matter, nor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address the possible implications under the U.S. Patriot Act. Mr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Greenwald also appears to be oblivious to the fact that he is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actively assisting individuals with a history of fraud in their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continued blackmail of Thule Drilling, a Norwegian drilling company.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As I point out in my email to Mr. Greenwald, innocent shareholders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have so far lost USD 140 million due to the fraudulent activities,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falsified invoices, and more, ultimately extortion by individuals and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company's with which Mr. Greenwald is involved and actively assisting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over the past year.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It is our opinion and that of our lawyers that we are probably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dealing with issues that meet the requirements of a Rico case, which,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if so, will be pursued.  There are also serious  incidents we believe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qualify as securities fraud under SEC regulations, among other "pump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and dump"  exercises, victims of which, among others, are U.S. Citizens.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I enclose a report from Risc for your review. I am fairly certain Mr.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Greenwald has the appendices to this.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Best regards,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Hans E. Olav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Chairman Thule Drilling ASA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Cell phone: +47 934 12 907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Web site: </w:t>
      </w: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fldChar w:fldCharType="begin"/>
      </w: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instrText xml:space="preserve"> HYPERLINK "http://www.thuledrilling.no" </w:instrText>
      </w: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fldChar w:fldCharType="separate"/>
      </w:r>
      <w:r w:rsidRPr="00223442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val="en-US" w:eastAsia="nb-NO"/>
        </w:rPr>
        <w:t>www.thuledrilling.no</w:t>
      </w: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fldChar w:fldCharType="end"/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+ + + + + +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Email to Murray Clark dated 16th March 2008: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</w:t>
      </w:r>
      <w:proofErr w:type="spellStart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quote</w:t>
      </w:r>
      <w:proofErr w:type="spellEnd"/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 Hi Murray,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lastRenderedPageBreak/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You would be well advised to read the email from Howarth to Gurney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dated 27th October 2007, in which Howarth wants Gurneys final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approval to send the same letter you claim you sent to us on the 25th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October, i.e. 2 days prior. Howarth is also concerned about "not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shooting ourselves in the foot", which it seems you have just done.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If you choose to participate in criminal activities together with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international fraudsters, you should at least make sure you get the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dates right to support the fraud. It follows from this that we have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never received this letter, but this you already know.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Your email and its contents are of course refuted in its entirety for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the blatant attempt at blackmail and fraud that it is. Let me briefly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draw your attention to your own email of 22nd April 2007, in which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you, as Head of Finance, QGM Group, confirm that overheads etc are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not recoverable under the constructions contracts. Have you forgotten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or misplaced this email, or has someone (Howarth f.ex.) instructed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you to knowingly send incorrect invoices, or have you simply changed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your mind?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You should also have a look at art. 32 in the Thule Power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construction contract and copies of the three letters from Thule to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QGM in which Thule exercised its contractual right to take full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control over the rigs. As QGM has failed to grant Thule full control,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choosing instead to blackmail us, there cannot be any obligation to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pay rent for storage. Thule's use of QGM's workforce etc. shall be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treated as a change order for which Thule is obligated to pay, but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clearly the obligation to pay is dependent on QGM complying with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Thule's contractual request. I am afraid blackmail and fraud carry no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contractual obligations.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Furthermore, and as you know very well, there is no outstanding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</w:t>
      </w:r>
      <w:proofErr w:type="gramStart"/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payment</w:t>
      </w:r>
      <w:proofErr w:type="gramEnd"/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for change orders, in fact Thule has paid over and above what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the contract calls for. Again, read your own emails and documents in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this matter,which confirm this, as does several auditor reports.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I am afraid you are being used as conduit by Howarth and his cronies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to perpetrate blackmail, fraud, and as far as we have determined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money laundering. By sending us these fraudulent invoices, you have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placed yourself in the middle of a major international investigation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into the activities of Howarth, Gurney, Bromham and others. How you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intend to exonerate yourself from this will be interesting to find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out as we fast approach the end of the line for the criminal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activities of Howarth and his criminal network.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If/when you contemplate your next move, the enclosed report might be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interesting for you to read. You may already have seen it, because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it's been around for awhile as the result of a number of other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parties having been defrauded by Howarth and Gurney. </w:t>
      </w: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And, </w:t>
      </w:r>
      <w:proofErr w:type="spellStart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yes</w:t>
      </w:r>
      <w:proofErr w:type="spellEnd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, </w:t>
      </w:r>
      <w:proofErr w:type="spellStart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we</w:t>
      </w:r>
      <w:proofErr w:type="spellEnd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know that Howarth is telling people who have read the report that it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is confusing him for another Howarth who is incarcerated in a Miami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jail until 2013. It's of course just another attempt by Howarth to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confuse the issue and distort the true nature of his criminal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</w:t>
      </w:r>
      <w:proofErr w:type="spellStart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activities</w:t>
      </w:r>
      <w:proofErr w:type="spellEnd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lastRenderedPageBreak/>
        <w:t xml:space="preserve">&gt;&gt; You have some crucial decisions to make. There is no escape for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Howarth&amp;Co this time. Too many innocent investors, shareholders,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bondholders, banks, as well as law enforcement agencies, on an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international scale and in various jurisdictions, have had enough.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Too much money is involved, and too much value has been destroyed as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a result of these criminal activities, for Howarth, Gurney and the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rest of you to get away with it.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If you think that Howarth and his cronies will be there when all of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this comes to a head, I'm afraid you have another thing coming. We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are in possession of correspondence between Howarth and Gurney, in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which Bromham, Walton, yourself and others are being ridiculed for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letting them have their way with you. They are already contemplating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their retreat, just like they have done on all previous occasions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when their fraudulent activities have either been a success (noone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else left to defraud), or a failure, in which case they have left for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greener pastures and new innocent victims that they can defraud,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leaving nothing but destruction in their path.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Think about it and have a nice day!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 Hans E.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</w:t>
      </w:r>
      <w:proofErr w:type="spellStart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unquote</w:t>
      </w:r>
      <w:proofErr w:type="spellEnd"/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 ------------------------------------------------------------------------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</w:t>
      </w:r>
      <w:proofErr w:type="spellStart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Subject</w:t>
      </w:r>
      <w:proofErr w:type="spellEnd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: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RE: Michael Howarth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From: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"Greenwald, Daniel J." </w:t>
      </w:r>
      <w:hyperlink r:id="rId9" w:history="1">
        <w:r w:rsidRPr="0022344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US" w:eastAsia="nb-NO"/>
          </w:rPr>
          <w:t>&lt;DGreenwald@chadbourne.com&gt;</w:t>
        </w:r>
      </w:hyperlink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 Date: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 Mon, 31 Mar 2008 19:17:43 +0400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 To: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"Hans Eirik Olav" </w:t>
      </w:r>
      <w:hyperlink r:id="rId10" w:history="1">
        <w:r w:rsidRPr="0022344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nb-NO"/>
          </w:rPr>
          <w:t>&lt;heolav@online.no&gt;</w:t>
        </w:r>
      </w:hyperlink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 To: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"Hans Eirik Olav" </w:t>
      </w:r>
      <w:hyperlink r:id="rId11" w:history="1">
        <w:r w:rsidRPr="0022344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nb-NO"/>
          </w:rPr>
          <w:t>&lt;heolav@online.no&gt;</w:t>
        </w:r>
      </w:hyperlink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CC: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"Michael Howarth" </w:t>
      </w:r>
      <w:hyperlink r:id="rId12" w:history="1">
        <w:r w:rsidRPr="0022344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US" w:eastAsia="nb-NO"/>
          </w:rPr>
          <w:t>&lt;michael.howarth@qgmgroup.com&gt;</w:t>
        </w:r>
      </w:hyperlink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,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</w:t>
      </w:r>
      <w:hyperlink r:id="rId13" w:history="1">
        <w:r w:rsidRPr="0022344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US" w:eastAsia="nb-NO"/>
          </w:rPr>
          <w:t>murray.clark@qgmgroup.com</w:t>
        </w:r>
      </w:hyperlink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Dear Mr. Olav: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Please confirm that your response below is in reference to my point 1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below, as none of the firms that you mention are based in Sharjah, as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alleged in the RISC Management report.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I would appreciate a response to my second and third points below.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They involve simple factual statements for which I presume you have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 support.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Thank you for your attention to this matter.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</w:t>
      </w:r>
      <w:proofErr w:type="spellStart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Sincerely</w:t>
      </w:r>
      <w:proofErr w:type="spellEnd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,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Daniel J. </w:t>
      </w:r>
      <w:proofErr w:type="spellStart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Greenwald</w:t>
      </w:r>
      <w:proofErr w:type="spellEnd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, III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 ----</w:t>
      </w:r>
      <w:proofErr w:type="spellStart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-Original</w:t>
      </w:r>
      <w:proofErr w:type="spellEnd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Message</w:t>
      </w:r>
      <w:proofErr w:type="spellEnd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-----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lastRenderedPageBreak/>
        <w:t>&gt;&gt; From: Hans Eirik Olav [</w:t>
      </w:r>
      <w:hyperlink r:id="rId14" w:history="1">
        <w:r w:rsidRPr="0022344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nb-NO"/>
          </w:rPr>
          <w:t>mailto:heolav@online.no</w:t>
        </w:r>
      </w:hyperlink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]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Sent: Mon 3/31/2008 9:55 AM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To: Greenwald, Daniel J.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Cc: Michael Howarth; </w:t>
      </w:r>
      <w:hyperlink r:id="rId15" w:history="1">
        <w:r w:rsidRPr="0022344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US" w:eastAsia="nb-NO"/>
          </w:rPr>
          <w:t>murray.clark@qgmgroup.com</w:t>
        </w:r>
      </w:hyperlink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</w:t>
      </w:r>
      <w:proofErr w:type="spellStart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Subject</w:t>
      </w:r>
      <w:proofErr w:type="spellEnd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: Re: Michael </w:t>
      </w:r>
      <w:proofErr w:type="spellStart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Howarth</w:t>
      </w:r>
      <w:proofErr w:type="spellEnd"/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Mr. </w:t>
      </w:r>
      <w:proofErr w:type="spellStart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Greenwald</w:t>
      </w:r>
      <w:proofErr w:type="spellEnd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,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Lets not kid ourselves. Both you and I know that the report from Risc,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by and large is correct, furthermore is substantiated by solid evidence.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And yes, the allegations are strong, because we are in fact dealing with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actions most normal persons would label criminal activities.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With respect to money laundering, as a lawyer you probably know better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than me what constitutes money laundering. So, let me re-direct this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question to yourself, and you can then offer me your professional advise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whether or not the below described actions constitute money laundering,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</w:t>
      </w:r>
      <w:proofErr w:type="spellStart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viz</w:t>
      </w:r>
      <w:proofErr w:type="spellEnd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: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In August 2007 your client Michael Howarth, in partnership with John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Gurney negotiated a loan in two instalments of £500,000.00 each from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Andy Ruhan in the UK. The latter was using a Special Purpose Vehicle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titled Unicorn and the loan was intended for Dragon (in all probability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used to fund the ongoing blackmail of Thule Drilling).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In order to secure the loan Howarth and Gurney made a series of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misrepresentations,including amongst others that they had no pending and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threatened actions or legal proceedings which might affect their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business, assets or financial condition. This to me is a clear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misrepresentation because of the dispute involving Howarth &amp; Gurney and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QGM dating back to July/August 2007, the details of which you are only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</w:t>
      </w:r>
      <w:proofErr w:type="spellStart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too</w:t>
      </w:r>
      <w:proofErr w:type="spellEnd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well</w:t>
      </w:r>
      <w:proofErr w:type="spellEnd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aware</w:t>
      </w:r>
      <w:proofErr w:type="spellEnd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of</w:t>
      </w:r>
      <w:proofErr w:type="spellEnd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Additionally they were requested to provide security for part of the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loan in the event of a default and put forward a schedule of UK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properties. This was a further misrepresentation because neither Howarth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or Gurney held title to these properties and therefore had no rights to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use the same as security.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The above described circumstances amount to Fraud under the UK Fraud Act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2006. Mr. Ruhan transferred the monies to the GREENWALD LEGAL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CONSULTANCY TRUST CLIENT ACCOUNT and because of the misrepresentations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made by your client and his associate, they became the proceeds of a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fraud, which I believe makes them the proceeds of crime and which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therefore becomes a money laundering transaction.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Have you made a suspicious activity report to the UAE Financial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Intelligence Unit? You tell me: Is this money laundering or not? I would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appreciate your response within close of business today, as we need to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know your position before our lawyers take this further with the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appropriate authorities in the UAE, elsewhere.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We also note that in April 2007, i.e. about four months prior to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lastRenderedPageBreak/>
        <w:t>&gt;&gt; receiving this money into the mentioned Greenwald account, Greenwald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Consultancy became part of Chadbourne and Parke LLC. Have you informed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your partners in Chadbourne &amp; Park (UAE,USA, elsewhere) about this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transaction that you carried out together with Howarth and Gurney?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Perhaps you would prefer that we do it for you?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As to your other questions, they are somewhat less important to us,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although from what I have seen and heard they are probably correct, and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naturally we wholeheartedly support any and all investigations into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these criminal activities. However, we do have more pressing matters to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attend to. Innocent shareholders in Thule Drilling are being blackmailed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and defrauded to the tune of losses amounting to USD 140 million so far.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As with Howarth&amp;Co, we intend to hold you and Chadbourne &amp; Park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</w:t>
      </w:r>
      <w:proofErr w:type="spellStart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accountable</w:t>
      </w:r>
      <w:proofErr w:type="spellEnd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for </w:t>
      </w:r>
      <w:proofErr w:type="spellStart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your</w:t>
      </w:r>
      <w:proofErr w:type="spellEnd"/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</w:t>
      </w:r>
      <w:proofErr w:type="spellStart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participation</w:t>
      </w:r>
      <w:proofErr w:type="spellEnd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in </w:t>
      </w:r>
      <w:proofErr w:type="spellStart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these</w:t>
      </w:r>
      <w:proofErr w:type="spellEnd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activities</w:t>
      </w:r>
      <w:proofErr w:type="spellEnd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Seems to me you have much the same issues to consider as Murray Clarke,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as you have placed yourself and your law firm squarely in the middle of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an international fraud case, money laundering, and you are openly and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willingly taking part in the criminal activities against Thule Drilling.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 Hans E. Olav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Greenwald, Daniel J. wrote: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Dear Mr. Olav: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&gt; &gt; At the request of Mr. Michael Howarth, we have reviewed your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March 16,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2008 e-mail addressed to Murray Clark of QGM, the attached report by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&gt; RISC Management Ltd., and other correspondence. </w:t>
      </w:r>
      <w:proofErr w:type="spellStart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Among</w:t>
      </w:r>
      <w:proofErr w:type="spellEnd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the</w:t>
      </w:r>
      <w:proofErr w:type="spellEnd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numerous</w:t>
      </w:r>
      <w:proofErr w:type="spellEnd"/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allegations made against Mr. Howarth are three that are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particularly strong and should be capable of clear documentary proof: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&gt; 1. Money Laundering: Your statement in the 6th paragraph of your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e-mail apparently is in reference to various allegations of money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laundering in the RISC Management Report. Most of those allegations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&gt; are very general and unsubstantiated, but one is specific. </w:t>
      </w: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In </w:t>
      </w:r>
      <w:proofErr w:type="spellStart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the</w:t>
      </w:r>
      <w:proofErr w:type="spellEnd"/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penultimate paragraph of the Executive Summary, the author states that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Mr. Howarth "is using a Sharjah based Law Firm's client account to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receive and store funds." To make this specific assertion, you must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have the identity of the law firm, the name of the bank and the number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of the account, information on specific transactions, and the source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of the funds, such that they represent money laundering. Please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&gt; provide us this information and copies of the supporting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documentation.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&gt; 2. Criminal Conviction of Michael Howarth: Your statement in the 7th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paragraph of your e-mail apparently is in reference to Paragraph 5.4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of the RISC Management Report, concerning a 1984/5 U.S. conviction of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Mr. Howarth for check fraud. As you note, Mr. Howarth has asserted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that the Michael Howarth who was convicted is a different Michael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Howarth. To make your assertion, you must have the court papers for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this 1984/5 conviction, establishing the identity of the Michael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Howarth who was convicted. Please provide us the State and name of the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court and the case number, as well as copies of these court papers and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any supporting documentation.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&gt; 3. Law Enforcement Agencies: You state in the 8th paragraph of your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e-mail that law enforcement agencies are investigating and apparently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considering charging Mr. Howarth. To make this specific assertion, you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lastRenderedPageBreak/>
        <w:t>&gt;&gt; &gt; must have the identity of the law enforcement agencies and some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evidence as to their investigations. Please provide us this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information and copies of the supporting documentation, or provide us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the names of appropriate officials at the law enforcement agencies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that are conducting these investigations so that we can contact them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and provide them any information that they might need.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&gt; These documents and information should be provided at your earliest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convenience, so that litigation is not unnecessarily initiated against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you or RISC Management on the allegations. If you do not provide the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documentary support, we would expect at a minimum your written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retraction of your allegations. In either event, Mr. Howarth reserves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all rights of action against you, RISC Management Limited and its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author for the false and defamatory statements being made.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&gt; &gt; </w:t>
      </w:r>
      <w:proofErr w:type="spellStart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Sincerely</w:t>
      </w:r>
      <w:proofErr w:type="spellEnd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,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&gt; &gt; Daniel J. </w:t>
      </w:r>
      <w:proofErr w:type="spellStart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Greenwald</w:t>
      </w:r>
      <w:proofErr w:type="spellEnd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, III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&gt; &gt; </w:t>
      </w:r>
      <w:hyperlink r:id="rId16" w:history="1">
        <w:r w:rsidRPr="0022344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nb-NO"/>
          </w:rPr>
          <w:t>&lt;http://www.chadbourne.com/&gt;</w:t>
        </w:r>
      </w:hyperlink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&gt; </w:t>
      </w:r>
      <w:hyperlink r:id="rId17" w:history="1">
        <w:r w:rsidRPr="0022344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nb-NO"/>
          </w:rPr>
          <w:t>&lt;http://www.chadbourne.com/vcard/dgreenwald.vcf&gt;</w:t>
        </w:r>
      </w:hyperlink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     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*Daniel J. Greenwald, III*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Chadbourne &amp; Parke LLC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City Tower I, Sheikh Zayed Road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P.O.Box 23927, Dubai, United Arab Emirates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 &gt; *tel* +971(4)331-6123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 &gt; *</w:t>
      </w:r>
      <w:proofErr w:type="spellStart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fax</w:t>
      </w:r>
      <w:proofErr w:type="spellEnd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* +971(4)331-0844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&gt; </w:t>
      </w:r>
      <w:hyperlink r:id="rId18" w:history="1">
        <w:r w:rsidRPr="0022344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nb-NO"/>
          </w:rPr>
          <w:t>dgreenwald@chadbourne.com</w:t>
        </w:r>
      </w:hyperlink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 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</w:t>
      </w:r>
      <w:proofErr w:type="gramStart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       &gt;</w:t>
      </w:r>
      <w:proofErr w:type="gramEnd"/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 &gt; &gt; ************************************************************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This e-mail, and any attachments thereto, is intended only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for use by the addresee(s) named herein and may contain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legally privileged and/or confidential information. If you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are not the intended recipient of this e-mail, you are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hereby notified that any dissemination, distribution or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copying of this e-mail, and any attachments thereto, is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strictly prohibited. If you have received this e-mail in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error, please notify me by replying to this message and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permanently delete the original and any copy of this e-mail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&gt; and </w:t>
      </w:r>
      <w:proofErr w:type="spellStart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any</w:t>
      </w:r>
      <w:proofErr w:type="spellEnd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printout</w:t>
      </w:r>
      <w:proofErr w:type="spellEnd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thereof</w:t>
      </w:r>
      <w:proofErr w:type="spellEnd"/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 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For additional information about Chadbourne &amp; Parke LLP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and Chadbourne &amp; Parke, a multinational partnership,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including a list of attorneys, please see our website at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&gt; </w:t>
      </w:r>
      <w:hyperlink r:id="rId19" w:history="1">
        <w:r w:rsidRPr="0022344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US" w:eastAsia="nb-NO"/>
          </w:rPr>
          <w:t>http://www.chadbourne.com</w:t>
        </w:r>
      </w:hyperlink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&gt;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------------------------------------------------------------------------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No virus found in this incoming message.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&gt; Checked by AVG.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&gt; Version: 7.5.519 / Virus Database: 269.21.7/1334 - Release Date: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 3/18/2008 8:52 PM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&gt;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 ------------------------------------------------------------------------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************************************************************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This e-mail, and any attachments thereto, is intended only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for use by the addresee(s) named herein and may contain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legally privileged and/or confidential information. If you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lastRenderedPageBreak/>
        <w:t>&gt;&gt; are not the intended recipient of this e-mail, you are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hereby notified that any dissemination, distribution or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copying of this e-mail, and any attachments thereto, is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strictly prohibited. If you have received this e-mail in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error, please notify me by replying to this message and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permanently delete the original and any copy of this e-mail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and any printout thereof.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For additional information about Chadbourne &amp; Parke LLP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and Chadbourne &amp; Parke, a multinational partnership,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including a list of attorneys, please see our website at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</w:t>
      </w:r>
      <w:hyperlink r:id="rId20" w:history="1">
        <w:r w:rsidRPr="0022344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US" w:eastAsia="nb-NO"/>
          </w:rPr>
          <w:t>http://www.chadbourne.com</w:t>
        </w:r>
      </w:hyperlink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------------------------------------------------------------------------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Internal Virus Database is out-of-date.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Checked by AVG. Version: 7.5.519 / Virus Database: 269.22.0 - Release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&gt;&gt; Date: 3/24/2008 12:00 AM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  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23442">
        <w:rPr>
          <w:rFonts w:ascii="Courier New" w:eastAsia="Times New Roman" w:hAnsi="Courier New" w:cs="Courier New"/>
          <w:sz w:val="20"/>
          <w:szCs w:val="20"/>
          <w:lang w:eastAsia="nb-NO"/>
        </w:rPr>
        <w:t>&gt;</w:t>
      </w: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223442" w:rsidRPr="00223442" w:rsidRDefault="00223442" w:rsidP="00223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223442" w:rsidRPr="00223442" w:rsidRDefault="00223442">
      <w:pPr>
        <w:rPr>
          <w:lang w:val="en-US"/>
        </w:rPr>
      </w:pPr>
    </w:p>
    <w:sectPr w:rsidR="00223442" w:rsidRPr="00223442" w:rsidSect="00EB5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compat/>
  <w:rsids>
    <w:rsidRoot w:val="00223442"/>
    <w:rsid w:val="00223442"/>
    <w:rsid w:val="004105EA"/>
    <w:rsid w:val="00EB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D3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223442"/>
    <w:rPr>
      <w:color w:val="0000FF"/>
      <w:u w:val="singl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2234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223442"/>
    <w:rPr>
      <w:rFonts w:ascii="Courier New" w:eastAsia="Times New Roman" w:hAnsi="Courier New" w:cs="Courier New"/>
      <w:sz w:val="20"/>
      <w:szCs w:val="20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jeppesen@chadbourne.com" TargetMode="External"/><Relationship Id="rId13" Type="http://schemas.openxmlformats.org/officeDocument/2006/relationships/hyperlink" Target="mailto:murray.clark@qgmgroup.com" TargetMode="External"/><Relationship Id="rId18" Type="http://schemas.openxmlformats.org/officeDocument/2006/relationships/hyperlink" Target="mailto:dgreenwald@chadbourne.co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ccunningham@chadbourne.com" TargetMode="External"/><Relationship Id="rId12" Type="http://schemas.openxmlformats.org/officeDocument/2006/relationships/hyperlink" Target="mailto:michael.howarth@qgmgroup.com" TargetMode="External"/><Relationship Id="rId17" Type="http://schemas.openxmlformats.org/officeDocument/2006/relationships/hyperlink" Target="http://www.chadbourne.com/vcard/dgreenwald.vc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hadbourne.com/" TargetMode="External"/><Relationship Id="rId20" Type="http://schemas.openxmlformats.org/officeDocument/2006/relationships/hyperlink" Target="http://www.chadbourne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hstewart@chadbourne.com" TargetMode="External"/><Relationship Id="rId11" Type="http://schemas.openxmlformats.org/officeDocument/2006/relationships/hyperlink" Target="mailto:heolav@online.no" TargetMode="External"/><Relationship Id="rId5" Type="http://schemas.openxmlformats.org/officeDocument/2006/relationships/hyperlink" Target="mailto:neill@chadbourne.com" TargetMode="External"/><Relationship Id="rId15" Type="http://schemas.openxmlformats.org/officeDocument/2006/relationships/hyperlink" Target="mailto:murray.clark@qgmgroup.com" TargetMode="External"/><Relationship Id="rId10" Type="http://schemas.openxmlformats.org/officeDocument/2006/relationships/hyperlink" Target="mailto:heolav@online.no" TargetMode="External"/><Relationship Id="rId19" Type="http://schemas.openxmlformats.org/officeDocument/2006/relationships/hyperlink" Target="http://www.chadbourne.com" TargetMode="External"/><Relationship Id="rId4" Type="http://schemas.openxmlformats.org/officeDocument/2006/relationships/hyperlink" Target="mailto:heolav@online.no" TargetMode="External"/><Relationship Id="rId9" Type="http://schemas.openxmlformats.org/officeDocument/2006/relationships/hyperlink" Target="mailto:DGreenwald@chadbourne.com" TargetMode="External"/><Relationship Id="rId14" Type="http://schemas.openxmlformats.org/officeDocument/2006/relationships/hyperlink" Target="mailto:heolav@online.n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4303</Words>
  <Characters>22807</Characters>
  <Application>Microsoft Office Word</Application>
  <DocSecurity>0</DocSecurity>
  <Lines>190</Lines>
  <Paragraphs>54</Paragraphs>
  <ScaleCrop>false</ScaleCrop>
  <Company/>
  <LinksUpToDate>false</LinksUpToDate>
  <CharactersWithSpaces>27056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Bruker</cp:lastModifiedBy>
  <cp:revision>2</cp:revision>
  <dcterms:created xsi:type="dcterms:W3CDTF">2011-11-09T13:22:00Z</dcterms:created>
  <dcterms:modified xsi:type="dcterms:W3CDTF">2011-11-09T13:22:00Z</dcterms:modified>
</cp:coreProperties>
</file>