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eastAsia="nb-NO"/>
        </w:rPr>
      </w:pPr>
      <w:r w:rsidRPr="001A5AA9">
        <w:rPr>
          <w:rFonts w:ascii="Times New Roman" w:eastAsia="Times New Roman" w:hAnsi="Times New Roman" w:cs="Times New Roman"/>
          <w:sz w:val="24"/>
          <w:szCs w:val="24"/>
          <w:lang w:eastAsia="nb-NO"/>
        </w:rPr>
        <w:t xml:space="preserve">Vedlegg – Forslag/krav fra </w:t>
      </w:r>
      <w:proofErr w:type="spellStart"/>
      <w:r w:rsidRPr="001A5AA9">
        <w:rPr>
          <w:rFonts w:ascii="Times New Roman" w:eastAsia="Times New Roman" w:hAnsi="Times New Roman" w:cs="Times New Roman"/>
          <w:sz w:val="24"/>
          <w:szCs w:val="24"/>
          <w:lang w:eastAsia="nb-NO"/>
        </w:rPr>
        <w:t>NTM/bondholderne</w:t>
      </w:r>
      <w:proofErr w:type="spellEnd"/>
      <w:r w:rsidRPr="001A5AA9">
        <w:rPr>
          <w:rFonts w:ascii="Times New Roman" w:eastAsia="Times New Roman" w:hAnsi="Times New Roman" w:cs="Times New Roman"/>
          <w:sz w:val="24"/>
          <w:szCs w:val="24"/>
          <w:lang w:eastAsia="nb-NO"/>
        </w:rPr>
        <w:t xml:space="preserve"> om overtakelse av aksjonærverdier i Thule</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Pr>
          <w:rFonts w:ascii="Times New Roman" w:eastAsia="Times New Roman" w:hAnsi="Times New Roman" w:cs="Times New Roman"/>
          <w:sz w:val="24"/>
          <w:szCs w:val="24"/>
          <w:lang w:eastAsia="nb-NO"/>
        </w:rPr>
        <w:t>Email</w:t>
      </w:r>
      <w:proofErr w:type="spellEnd"/>
      <w:r>
        <w:rPr>
          <w:rFonts w:ascii="Times New Roman" w:eastAsia="Times New Roman" w:hAnsi="Times New Roman" w:cs="Times New Roman"/>
          <w:sz w:val="24"/>
          <w:szCs w:val="24"/>
          <w:lang w:eastAsia="nb-NO"/>
        </w:rPr>
        <w:t xml:space="preserve"> av 7. januar 2009 fra Thomas Berg- Nielsen i Fearnleys obligasjonsavdeling</w:t>
      </w:r>
      <w:r w:rsidRPr="001A5AA9">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sz w:val="24"/>
          <w:szCs w:val="24"/>
          <w:lang w:eastAsia="nb-NO"/>
        </w:rPr>
        <w:t>til Thule:</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eastAsia="nb-NO"/>
        </w:rPr>
      </w:pP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xml:space="preserve">Hi Hans </w:t>
      </w:r>
      <w:proofErr w:type="spellStart"/>
      <w:r w:rsidRPr="001A5AA9">
        <w:rPr>
          <w:rFonts w:ascii="Times New Roman" w:eastAsia="Times New Roman" w:hAnsi="Times New Roman" w:cs="Times New Roman"/>
          <w:sz w:val="24"/>
          <w:szCs w:val="24"/>
          <w:lang w:val="en-GB" w:eastAsia="nb-NO"/>
        </w:rPr>
        <w:t>Eirik</w:t>
      </w:r>
      <w:proofErr w:type="spellEnd"/>
      <w:r w:rsidRPr="001A5AA9">
        <w:rPr>
          <w:rFonts w:ascii="Times New Roman" w:eastAsia="Times New Roman" w:hAnsi="Times New Roman" w:cs="Times New Roman"/>
          <w:sz w:val="24"/>
          <w:szCs w:val="24"/>
          <w:lang w:val="en-GB" w:eastAsia="nb-NO"/>
        </w:rPr>
        <w:t>,</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xml:space="preserve">With reference to today's call between yourself and me, where you asked me to summaries the various proposals that the bondholders have given to the company since the start of the discussion with the company relating to the maturity of the three bond issues in November 2008.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xml:space="preserve">To my recollection the bondholders have given two proposals to the company.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xml:space="preserve">First proposal was given through the </w:t>
      </w:r>
      <w:proofErr w:type="gramStart"/>
      <w:r w:rsidRPr="001A5AA9">
        <w:rPr>
          <w:rFonts w:ascii="Times New Roman" w:eastAsia="Times New Roman" w:hAnsi="Times New Roman" w:cs="Times New Roman"/>
          <w:sz w:val="24"/>
          <w:szCs w:val="24"/>
          <w:lang w:val="en-GB" w:eastAsia="nb-NO"/>
        </w:rPr>
        <w:t>Trustee  in</w:t>
      </w:r>
      <w:proofErr w:type="gramEnd"/>
      <w:r w:rsidRPr="001A5AA9">
        <w:rPr>
          <w:rFonts w:ascii="Times New Roman" w:eastAsia="Times New Roman" w:hAnsi="Times New Roman" w:cs="Times New Roman"/>
          <w:sz w:val="24"/>
          <w:szCs w:val="24"/>
          <w:lang w:val="en-GB" w:eastAsia="nb-NO"/>
        </w:rPr>
        <w:t xml:space="preserve"> a meeting with the Anders </w:t>
      </w:r>
      <w:proofErr w:type="spellStart"/>
      <w:r w:rsidRPr="001A5AA9">
        <w:rPr>
          <w:rFonts w:ascii="Times New Roman" w:eastAsia="Times New Roman" w:hAnsi="Times New Roman" w:cs="Times New Roman"/>
          <w:sz w:val="24"/>
          <w:szCs w:val="24"/>
          <w:lang w:val="en-GB" w:eastAsia="nb-NO"/>
        </w:rPr>
        <w:t>Ivar</w:t>
      </w:r>
      <w:proofErr w:type="spellEnd"/>
      <w:r w:rsidRPr="001A5AA9">
        <w:rPr>
          <w:rFonts w:ascii="Times New Roman" w:eastAsia="Times New Roman" w:hAnsi="Times New Roman" w:cs="Times New Roman"/>
          <w:sz w:val="24"/>
          <w:szCs w:val="24"/>
          <w:lang w:val="en-GB" w:eastAsia="nb-NO"/>
        </w:rPr>
        <w:t xml:space="preserve"> Olsen, the Trustee and </w:t>
      </w:r>
      <w:proofErr w:type="spellStart"/>
      <w:r w:rsidRPr="001A5AA9">
        <w:rPr>
          <w:rFonts w:ascii="Times New Roman" w:eastAsia="Times New Roman" w:hAnsi="Times New Roman" w:cs="Times New Roman"/>
          <w:sz w:val="24"/>
          <w:szCs w:val="24"/>
          <w:lang w:val="en-GB" w:eastAsia="nb-NO"/>
        </w:rPr>
        <w:t>Fearnleys</w:t>
      </w:r>
      <w:proofErr w:type="spellEnd"/>
      <w:r w:rsidRPr="001A5AA9">
        <w:rPr>
          <w:rFonts w:ascii="Times New Roman" w:eastAsia="Times New Roman" w:hAnsi="Times New Roman" w:cs="Times New Roman"/>
          <w:sz w:val="24"/>
          <w:szCs w:val="24"/>
          <w:lang w:val="en-GB" w:eastAsia="nb-NO"/>
        </w:rPr>
        <w:t xml:space="preserve"> earlier in November where the bondholders asked for 90% of the share in the company and board seats. Additionally they asked for that 50% of the remaining shares of the </w:t>
      </w:r>
      <w:proofErr w:type="gramStart"/>
      <w:r w:rsidRPr="001A5AA9">
        <w:rPr>
          <w:rFonts w:ascii="Times New Roman" w:eastAsia="Times New Roman" w:hAnsi="Times New Roman" w:cs="Times New Roman"/>
          <w:sz w:val="24"/>
          <w:szCs w:val="24"/>
          <w:lang w:val="en-GB" w:eastAsia="nb-NO"/>
        </w:rPr>
        <w:t>company  should</w:t>
      </w:r>
      <w:proofErr w:type="gramEnd"/>
      <w:r w:rsidRPr="001A5AA9">
        <w:rPr>
          <w:rFonts w:ascii="Times New Roman" w:eastAsia="Times New Roman" w:hAnsi="Times New Roman" w:cs="Times New Roman"/>
          <w:sz w:val="24"/>
          <w:szCs w:val="24"/>
          <w:lang w:val="en-GB" w:eastAsia="nb-NO"/>
        </w:rPr>
        <w:t xml:space="preserve"> be given to the management as an incentive.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xml:space="preserve">In December the bondholders put forward a written proposal to the company where they asked for penny warrants for 50% of Thule Drilling additional to other requests.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xml:space="preserve">I think that the bondholders will now accept a proposal that constitute a lower part of the </w:t>
      </w:r>
      <w:proofErr w:type="gramStart"/>
      <w:r w:rsidRPr="001A5AA9">
        <w:rPr>
          <w:rFonts w:ascii="Times New Roman" w:eastAsia="Times New Roman" w:hAnsi="Times New Roman" w:cs="Times New Roman"/>
          <w:sz w:val="24"/>
          <w:szCs w:val="24"/>
          <w:lang w:val="en-GB" w:eastAsia="nb-NO"/>
        </w:rPr>
        <w:t>company</w:t>
      </w:r>
      <w:proofErr w:type="gramEnd"/>
      <w:r w:rsidRPr="001A5AA9">
        <w:rPr>
          <w:rFonts w:ascii="Times New Roman" w:eastAsia="Times New Roman" w:hAnsi="Times New Roman" w:cs="Times New Roman"/>
          <w:sz w:val="24"/>
          <w:szCs w:val="24"/>
          <w:lang w:val="en-GB" w:eastAsia="nb-NO"/>
        </w:rPr>
        <w:t xml:space="preserve"> than 50%, but that the proposal is in vicinity of the current agreement in respect of the clean credit elements, such as interests and maturity price.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xml:space="preserve">I do appreciate the dialog we had today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val="en-US" w:eastAsia="nb-NO"/>
        </w:rPr>
      </w:pPr>
      <w:r w:rsidRPr="001A5AA9">
        <w:rPr>
          <w:rFonts w:ascii="Times New Roman" w:eastAsia="Times New Roman" w:hAnsi="Times New Roman" w:cs="Times New Roman"/>
          <w:sz w:val="24"/>
          <w:szCs w:val="24"/>
          <w:lang w:val="en-GB" w:eastAsia="nb-NO"/>
        </w:rPr>
        <w:t> </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eastAsia="nb-NO"/>
        </w:rPr>
      </w:pPr>
      <w:r w:rsidRPr="001A5AA9">
        <w:rPr>
          <w:rFonts w:ascii="Times New Roman" w:eastAsia="Times New Roman" w:hAnsi="Times New Roman" w:cs="Times New Roman"/>
          <w:sz w:val="24"/>
          <w:szCs w:val="24"/>
          <w:lang w:val="en-GB" w:eastAsia="nb-NO"/>
        </w:rPr>
        <w:t>Best Regards</w:t>
      </w:r>
    </w:p>
    <w:p w:rsidR="001A5AA9" w:rsidRPr="001A5AA9" w:rsidRDefault="001A5AA9" w:rsidP="001A5AA9">
      <w:pPr>
        <w:spacing w:before="100" w:beforeAutospacing="1" w:after="100" w:afterAutospacing="1" w:line="240" w:lineRule="auto"/>
        <w:rPr>
          <w:rFonts w:ascii="Times New Roman" w:eastAsia="Times New Roman" w:hAnsi="Times New Roman" w:cs="Times New Roman"/>
          <w:sz w:val="24"/>
          <w:szCs w:val="24"/>
          <w:lang w:eastAsia="nb-NO"/>
        </w:rPr>
      </w:pPr>
      <w:r w:rsidRPr="001A5AA9">
        <w:rPr>
          <w:rFonts w:ascii="Times New Roman" w:eastAsia="Times New Roman" w:hAnsi="Times New Roman" w:cs="Times New Roman"/>
          <w:sz w:val="24"/>
          <w:szCs w:val="24"/>
          <w:lang w:val="en-GB" w:eastAsia="nb-NO"/>
        </w:rPr>
        <w:t>Thomas  </w:t>
      </w:r>
    </w:p>
    <w:p w:rsidR="00EB5D31" w:rsidRDefault="00EB5D31"/>
    <w:sectPr w:rsidR="00EB5D3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A5AA9"/>
    <w:rsid w:val="00082327"/>
    <w:rsid w:val="001A5AA9"/>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1900045">
      <w:bodyDiv w:val="1"/>
      <w:marLeft w:val="0"/>
      <w:marRight w:val="0"/>
      <w:marTop w:val="0"/>
      <w:marBottom w:val="0"/>
      <w:divBdr>
        <w:top w:val="none" w:sz="0" w:space="0" w:color="auto"/>
        <w:left w:val="none" w:sz="0" w:space="0" w:color="auto"/>
        <w:bottom w:val="none" w:sz="0" w:space="0" w:color="auto"/>
        <w:right w:val="none" w:sz="0" w:space="0" w:color="auto"/>
      </w:divBdr>
      <w:divsChild>
        <w:div w:id="870920032">
          <w:marLeft w:val="0"/>
          <w:marRight w:val="0"/>
          <w:marTop w:val="0"/>
          <w:marBottom w:val="0"/>
          <w:divBdr>
            <w:top w:val="none" w:sz="0" w:space="0" w:color="auto"/>
            <w:left w:val="none" w:sz="0" w:space="0" w:color="auto"/>
            <w:bottom w:val="none" w:sz="0" w:space="0" w:color="auto"/>
            <w:right w:val="none" w:sz="0" w:space="0" w:color="auto"/>
          </w:divBdr>
          <w:divsChild>
            <w:div w:id="15857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1168</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2011-10-11T11:49:00Z</dcterms:created>
  <dcterms:modified xsi:type="dcterms:W3CDTF">2011-10-11T11:49:00Z</dcterms:modified>
</cp:coreProperties>
</file>