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346" w:rsidRDefault="00F52226">
      <w:r>
        <w:t>Eiendomsrettens ukrenkelighet</w:t>
      </w:r>
      <w:r w:rsidR="00E33CFA">
        <w:t xml:space="preserve"> </w:t>
      </w:r>
    </w:p>
    <w:p w:rsidR="00827623" w:rsidRDefault="00F52226">
      <w:r>
        <w:t xml:space="preserve">Den Europeiske Menneskerettsdomstol </w:t>
      </w:r>
      <w:r w:rsidR="002F3283">
        <w:t xml:space="preserve">(EMD) </w:t>
      </w:r>
      <w:r>
        <w:t xml:space="preserve">gjorde det eneste riktige når den stadfestet at Tomtefestelovens § 33 krenker den private eiendomsrett. Grethe Gjertsen, </w:t>
      </w:r>
      <w:r w:rsidR="00AE4683">
        <w:t xml:space="preserve">indignert </w:t>
      </w:r>
      <w:r>
        <w:t>tomtefester og nestleder i Tomtefesterforbundet «frykter at grunneierne vil få adgang til å kreve markedspris for tomteleien ved fornyelse av kontrakt». Det Gjertsen egentlig sier er at en spesiell gruppe i samfunnet,</w:t>
      </w:r>
      <w:r w:rsidR="00A128D1">
        <w:t xml:space="preserve"> i dette tilfelle leietakerne, har en særskilt rett til </w:t>
      </w:r>
      <w:proofErr w:type="gramStart"/>
      <w:r w:rsidR="00A128D1">
        <w:t>å</w:t>
      </w:r>
      <w:proofErr w:type="gramEnd"/>
      <w:r w:rsidR="00A128D1">
        <w:t xml:space="preserve"> «plyndre annen manns eiendom». Det er en skremmende oppfatning, men ikke uvanlig i et land hvor sosialistisk ideologi </w:t>
      </w:r>
      <w:r w:rsidR="00AE4683">
        <w:t>og den» kollektive rett» i altfor lang tid har fått lov til å plyndre individet i strid med</w:t>
      </w:r>
      <w:r w:rsidR="00A128D1">
        <w:t xml:space="preserve"> </w:t>
      </w:r>
      <w:r w:rsidR="00AE4683">
        <w:t>menneskerettighetene</w:t>
      </w:r>
      <w:r w:rsidR="00827623">
        <w:t>. Dommen fra Strasbourg er en solid korreks til våre folkevalgte (med unntak av Frp som stemte i mot i 2004), og spesielt</w:t>
      </w:r>
      <w:r w:rsidR="00AE4683">
        <w:t xml:space="preserve"> til Høyesterett,</w:t>
      </w:r>
      <w:r w:rsidR="00827623">
        <w:t xml:space="preserve"> som står tilbake med «liten heder og ære»</w:t>
      </w:r>
      <w:r w:rsidR="002D089D">
        <w:t xml:space="preserve">. </w:t>
      </w:r>
    </w:p>
    <w:p w:rsidR="00F52226" w:rsidRDefault="00827623">
      <w:r>
        <w:t xml:space="preserve">Et hvert demokrati og en hver rettstat har (eller burde ha) som et bærende prinsipp at alle mennesker er i besittelse av «naturlige rettigheter» og at disse naturlige rettigheter er selvsagte; det vil si at de er en del av vår menneskelighet. </w:t>
      </w:r>
      <w:r w:rsidR="004450B8">
        <w:t>Naturlige rettigheter er selvsagte fordi de har som utgangspunkt at de er «sanne» i den forstand at de er «absolutte»; at de ikke kan være gj</w:t>
      </w:r>
      <w:r w:rsidR="006E3F6E">
        <w:t>enstand for noens</w:t>
      </w:r>
      <w:r w:rsidR="004450B8">
        <w:t xml:space="preserve"> vilje. Verken staten eller enkeltmenneske</w:t>
      </w:r>
      <w:r w:rsidR="006E3F6E">
        <w:t>t</w:t>
      </w:r>
      <w:r w:rsidR="004450B8">
        <w:t xml:space="preserve"> kan påvirke diss</w:t>
      </w:r>
      <w:r w:rsidR="000D1F82">
        <w:t xml:space="preserve">e «sannheter» for å </w:t>
      </w:r>
      <w:r w:rsidR="006E3F6E">
        <w:t xml:space="preserve">oppnå et bestemt </w:t>
      </w:r>
      <w:r w:rsidR="004450B8">
        <w:t xml:space="preserve">formål. </w:t>
      </w:r>
    </w:p>
    <w:p w:rsidR="006E3F6E" w:rsidRDefault="004450B8">
      <w:r>
        <w:t>Hvordan vet vi at noe er «sant» eller «absolutt»</w:t>
      </w:r>
      <w:r w:rsidR="002D089D">
        <w:t>? H</w:t>
      </w:r>
      <w:r>
        <w:t xml:space="preserve">er kommer begrepet «evigvarende lov» </w:t>
      </w:r>
      <w:r w:rsidR="00AE4683">
        <w:t xml:space="preserve">inn, eksempelvis </w:t>
      </w:r>
      <w:r>
        <w:t xml:space="preserve">anatomi, kjemi, matematikk og biologi. En evigvarende og sann lov vil </w:t>
      </w:r>
      <w:r w:rsidR="001C5048">
        <w:t>f.eks.</w:t>
      </w:r>
      <w:r>
        <w:t xml:space="preserve"> være at når vann kjøles ned til </w:t>
      </w:r>
      <w:r w:rsidR="002F3283">
        <w:t>null grader så vil det fryse til is. Vi trenger nødvendigvis</w:t>
      </w:r>
      <w:r w:rsidR="001C5048">
        <w:t xml:space="preserve"> ikke</w:t>
      </w:r>
      <w:r w:rsidR="002F3283">
        <w:t xml:space="preserve"> forstå eller forklare hvorfor fordi det bev</w:t>
      </w:r>
      <w:r w:rsidR="006E3F6E">
        <w:t xml:space="preserve">iselig er slik. Det som kjennetegner </w:t>
      </w:r>
      <w:r w:rsidR="002F3283">
        <w:t xml:space="preserve">evigvarende lover er </w:t>
      </w:r>
      <w:r w:rsidR="002D089D">
        <w:t xml:space="preserve">at de er </w:t>
      </w:r>
      <w:r w:rsidR="002F3283">
        <w:t xml:space="preserve">begrensende for hva et individ eller en statsmakt kan foreta seg. Staten kan </w:t>
      </w:r>
      <w:r w:rsidR="001C5048">
        <w:t>f.eks.</w:t>
      </w:r>
      <w:r w:rsidR="006E3F6E">
        <w:t xml:space="preserve"> ikke bestemme at 2+2 = 22, ei heller </w:t>
      </w:r>
      <w:r w:rsidR="002F3283">
        <w:t xml:space="preserve">en </w:t>
      </w:r>
      <w:r w:rsidR="006E3F6E">
        <w:t xml:space="preserve">lov som sier at jorden er flat.» </w:t>
      </w:r>
      <w:r w:rsidR="002F3283">
        <w:t>Evigvarende lover setter m.a.o. en absolutt grense for den vilje og makt et menneske eller en statsmakt kan ha. Det er nettopp det</w:t>
      </w:r>
      <w:r w:rsidR="006E3F6E">
        <w:t>te faktum EMD har lagt til grunn i «T</w:t>
      </w:r>
      <w:r w:rsidR="002F3283">
        <w:t>omtefestesaken</w:t>
      </w:r>
      <w:r w:rsidR="006E3F6E">
        <w:t>», og Gjertsen, våre folkevalgte og norsk H</w:t>
      </w:r>
      <w:r w:rsidR="002F3283">
        <w:t>øyesterett står igjen som «Keiseren uten klær». Høyest</w:t>
      </w:r>
      <w:r w:rsidR="002D089D">
        <w:t xml:space="preserve">erett har, enkelt sagt, stadfestet </w:t>
      </w:r>
      <w:r w:rsidR="002F3283">
        <w:t>en politisk lov</w:t>
      </w:r>
      <w:r w:rsidR="002D089D">
        <w:t xml:space="preserve"> eller </w:t>
      </w:r>
      <w:r w:rsidR="006E3F6E">
        <w:t xml:space="preserve">et </w:t>
      </w:r>
      <w:r w:rsidR="002D089D">
        <w:t>prinsipp</w:t>
      </w:r>
      <w:r w:rsidR="002F3283">
        <w:t xml:space="preserve"> som er</w:t>
      </w:r>
      <w:r w:rsidR="006E3F6E">
        <w:t xml:space="preserve"> i strid med en grunnleggende menneskerettighet, nemlig eiendomsretten. </w:t>
      </w:r>
      <w:r w:rsidR="002F3283">
        <w:t xml:space="preserve"> </w:t>
      </w:r>
    </w:p>
    <w:p w:rsidR="003203D3" w:rsidRDefault="002D089D">
      <w:r>
        <w:t xml:space="preserve">I </w:t>
      </w:r>
      <w:r w:rsidR="002F3283">
        <w:t>en viss utstrekning aksepterer d</w:t>
      </w:r>
      <w:r w:rsidR="00A26820">
        <w:t xml:space="preserve">e fleste av oss </w:t>
      </w:r>
      <w:r w:rsidR="006E3F6E">
        <w:t>eiendomsrettens betydning</w:t>
      </w:r>
      <w:r w:rsidR="002F3283">
        <w:t>. De fleste av os</w:t>
      </w:r>
      <w:r w:rsidR="003203D3">
        <w:t>s ville</w:t>
      </w:r>
      <w:r w:rsidR="00352753">
        <w:t xml:space="preserve"> protestere dersom naboens hus ble plyndret og pengene tatt i fra ham med tvang, uansett om tyven lovet å gi bort tyvgodset til veldedige formål og bruke de stjålne pengene på en god og uselvisk måte. Tyven ville like fu</w:t>
      </w:r>
      <w:r w:rsidR="00AE4683">
        <w:t>l</w:t>
      </w:r>
      <w:r w:rsidR="006E3F6E">
        <w:t>lt bli pågrepet</w:t>
      </w:r>
      <w:r w:rsidR="00352753">
        <w:t xml:space="preserve"> og stilt til ansvar for tyveriet. Men av en eller annen grunn, så som i </w:t>
      </w:r>
      <w:r w:rsidR="006E3F6E">
        <w:t>«T</w:t>
      </w:r>
      <w:r w:rsidR="00352753">
        <w:t>omtefestesaken</w:t>
      </w:r>
      <w:r w:rsidR="006E3F6E">
        <w:t>»</w:t>
      </w:r>
      <w:r w:rsidR="00352753">
        <w:t xml:space="preserve">, er det </w:t>
      </w:r>
      <w:r w:rsidR="00AE4683">
        <w:t xml:space="preserve">plutselig </w:t>
      </w:r>
      <w:r w:rsidR="00352753">
        <w:t>moralsk akseptabelt</w:t>
      </w:r>
      <w:r>
        <w:t xml:space="preserve"> når </w:t>
      </w:r>
      <w:r w:rsidR="006E3F6E">
        <w:t xml:space="preserve">det er </w:t>
      </w:r>
      <w:r>
        <w:t xml:space="preserve">staten </w:t>
      </w:r>
      <w:r w:rsidR="00423144">
        <w:t>som bryter med denne grunnleggende rettigheten</w:t>
      </w:r>
      <w:r w:rsidR="00352753">
        <w:t xml:space="preserve">, </w:t>
      </w:r>
      <w:r>
        <w:t>sågar</w:t>
      </w:r>
      <w:r w:rsidR="00352753">
        <w:t xml:space="preserve"> med støtte fra landets øverste domstol. Fredric </w:t>
      </w:r>
      <w:proofErr w:type="spellStart"/>
      <w:r w:rsidR="00352753">
        <w:t>Bastiat</w:t>
      </w:r>
      <w:proofErr w:type="spellEnd"/>
      <w:r w:rsidR="00352753">
        <w:t>, en av de mest kjente politiske økonome</w:t>
      </w:r>
      <w:r w:rsidR="00AE4683">
        <w:t>r beskrive</w:t>
      </w:r>
      <w:r w:rsidR="00352753">
        <w:t xml:space="preserve">r i sin bok «The Law» </w:t>
      </w:r>
      <w:r w:rsidR="00127872">
        <w:t>dette fenomen</w:t>
      </w:r>
      <w:r>
        <w:t>et</w:t>
      </w:r>
      <w:r w:rsidR="00127872">
        <w:t xml:space="preserve"> som «legal plunder»</w:t>
      </w:r>
      <w:r w:rsidR="003203D3">
        <w:t xml:space="preserve"> (på norsk «leg</w:t>
      </w:r>
      <w:r w:rsidR="00F02003">
        <w:t>alisert</w:t>
      </w:r>
      <w:r w:rsidR="003203D3">
        <w:t xml:space="preserve"> plyndring»). </w:t>
      </w:r>
      <w:proofErr w:type="spellStart"/>
      <w:r w:rsidR="003203D3">
        <w:t>Bastiat</w:t>
      </w:r>
      <w:proofErr w:type="spellEnd"/>
      <w:r w:rsidR="003203D3">
        <w:t xml:space="preserve"> definerte tre alternativer til plyndring i et samfunn:</w:t>
      </w:r>
    </w:p>
    <w:p w:rsidR="003203D3" w:rsidRDefault="003203D3" w:rsidP="003203D3">
      <w:pPr>
        <w:pStyle w:val="Listeavsnitt"/>
        <w:numPr>
          <w:ilvl w:val="0"/>
          <w:numId w:val="1"/>
        </w:numPr>
      </w:pPr>
      <w:r>
        <w:t>Mindretallet plyndrer flertallet</w:t>
      </w:r>
    </w:p>
    <w:p w:rsidR="003203D3" w:rsidRDefault="003203D3" w:rsidP="003203D3">
      <w:pPr>
        <w:pStyle w:val="Listeavsnitt"/>
        <w:numPr>
          <w:ilvl w:val="0"/>
          <w:numId w:val="1"/>
        </w:numPr>
      </w:pPr>
      <w:r>
        <w:t>Alle plyndrer hverandre</w:t>
      </w:r>
    </w:p>
    <w:p w:rsidR="003203D3" w:rsidRDefault="003203D3" w:rsidP="003203D3">
      <w:pPr>
        <w:pStyle w:val="Listeavsnitt"/>
        <w:numPr>
          <w:ilvl w:val="0"/>
          <w:numId w:val="1"/>
        </w:numPr>
      </w:pPr>
      <w:r>
        <w:t>Ingen plyndrer noen</w:t>
      </w:r>
    </w:p>
    <w:p w:rsidR="00AF3280" w:rsidRDefault="003203D3" w:rsidP="003203D3">
      <w:r>
        <w:t>I Nor</w:t>
      </w:r>
      <w:r w:rsidR="002D089D">
        <w:t xml:space="preserve">ge og i de fleste vestlige sosialdemokratier </w:t>
      </w:r>
      <w:r>
        <w:t>har vi v</w:t>
      </w:r>
      <w:r w:rsidR="00B2742C">
        <w:t>algt alternativ 2; alle bruker S</w:t>
      </w:r>
      <w:r>
        <w:t xml:space="preserve">taten for å berike seg selv på bekostning av sin nabo. Derfor betegnet </w:t>
      </w:r>
      <w:proofErr w:type="spellStart"/>
      <w:r>
        <w:t>Bastiat</w:t>
      </w:r>
      <w:proofErr w:type="spellEnd"/>
      <w:r>
        <w:t xml:space="preserve"> staten som «</w:t>
      </w:r>
      <w:r w:rsidR="00B2742C">
        <w:t>den store fiksjon gjennom hvilken</w:t>
      </w:r>
      <w:r>
        <w:t xml:space="preserve"> alle streber etter et levebrød på bekostning av alle andre». Med </w:t>
      </w:r>
      <w:r w:rsidR="00B2742C">
        <w:t>«</w:t>
      </w:r>
      <w:r>
        <w:t>plyndring</w:t>
      </w:r>
      <w:r w:rsidR="00B2742C">
        <w:t>»</w:t>
      </w:r>
      <w:r>
        <w:t xml:space="preserve"> mente </w:t>
      </w:r>
      <w:proofErr w:type="spellStart"/>
      <w:r>
        <w:t>Bastiat</w:t>
      </w:r>
      <w:proofErr w:type="spellEnd"/>
      <w:r w:rsidR="00B2742C">
        <w:t xml:space="preserve"> en hver bruk av S</w:t>
      </w:r>
      <w:r w:rsidR="00F02003">
        <w:t>taten som instrument for å ber</w:t>
      </w:r>
      <w:r w:rsidR="00CE16F8">
        <w:t>ike eller tilgodese en gruppe</w:t>
      </w:r>
      <w:r w:rsidR="00F02003">
        <w:t xml:space="preserve"> mennesker på </w:t>
      </w:r>
      <w:r w:rsidR="00F02003">
        <w:lastRenderedPageBreak/>
        <w:t>bekostning av en annen gruppe me</w:t>
      </w:r>
      <w:r w:rsidR="00C74163">
        <w:t xml:space="preserve">nnesker, noe </w:t>
      </w:r>
      <w:r w:rsidR="00F02003">
        <w:t xml:space="preserve">som </w:t>
      </w:r>
      <w:r w:rsidR="00C74163">
        <w:t xml:space="preserve">utvilsomt </w:t>
      </w:r>
      <w:r w:rsidR="00F02003">
        <w:t xml:space="preserve">ville vært ulovlig </w:t>
      </w:r>
      <w:r w:rsidR="00C74163">
        <w:t>dersom enkeltmennesket</w:t>
      </w:r>
      <w:r w:rsidR="00F02003">
        <w:t xml:space="preserve"> hadde forsøkt å </w:t>
      </w:r>
      <w:r w:rsidR="00C74163">
        <w:t>gjøre det samme</w:t>
      </w:r>
      <w:r w:rsidR="00F02003">
        <w:t>.  Legalisert plyndring er s</w:t>
      </w:r>
      <w:r w:rsidR="00B2742C">
        <w:t>elve fundamentet i</w:t>
      </w:r>
      <w:r w:rsidR="00F02003">
        <w:t xml:space="preserve"> </w:t>
      </w:r>
      <w:r w:rsidR="00A26820">
        <w:t xml:space="preserve">den </w:t>
      </w:r>
      <w:r w:rsidR="00F02003">
        <w:t>nor</w:t>
      </w:r>
      <w:r w:rsidR="00B2742C">
        <w:t>ske velferdsstaten. Gjennom sin avgjørelse i «Tomtefeste</w:t>
      </w:r>
      <w:r w:rsidR="00F02003">
        <w:t>saken</w:t>
      </w:r>
      <w:r w:rsidR="00B2742C">
        <w:t>»</w:t>
      </w:r>
      <w:r w:rsidR="00F02003">
        <w:t xml:space="preserve"> viser EMD at de</w:t>
      </w:r>
      <w:r w:rsidR="00CE16F8">
        <w:t>n</w:t>
      </w:r>
      <w:r w:rsidR="004C7FBA">
        <w:t xml:space="preserve"> er enig</w:t>
      </w:r>
      <w:r w:rsidR="00F02003">
        <w:t xml:space="preserve"> med </w:t>
      </w:r>
      <w:proofErr w:type="spellStart"/>
      <w:r w:rsidR="00F02003">
        <w:t>Bastiat</w:t>
      </w:r>
      <w:proofErr w:type="spellEnd"/>
      <w:r w:rsidR="00F02003">
        <w:t xml:space="preserve">; </w:t>
      </w:r>
      <w:proofErr w:type="spellStart"/>
      <w:r w:rsidR="00F02003">
        <w:t>Gjertsen’</w:t>
      </w:r>
      <w:r w:rsidR="00B2742C">
        <w:t>s</w:t>
      </w:r>
      <w:proofErr w:type="spellEnd"/>
      <w:r w:rsidR="00B2742C">
        <w:t xml:space="preserve"> og andre festeres plyndring av eiendomsretten </w:t>
      </w:r>
      <w:r w:rsidR="00F02003">
        <w:t>er i strid med menneskerettighetene</w:t>
      </w:r>
      <w:r w:rsidR="00B2742C">
        <w:t>.  Til våre folkevalgte og vår Høyesterett utrykker</w:t>
      </w:r>
      <w:r w:rsidR="00F02003">
        <w:t xml:space="preserve"> EMD ganske enkelt at en politisk vedtatt lov ikke </w:t>
      </w:r>
      <w:r w:rsidR="00C74163">
        <w:t xml:space="preserve">automatisk </w:t>
      </w:r>
      <w:r w:rsidR="00F02003">
        <w:t>er en</w:t>
      </w:r>
      <w:r w:rsidR="00C74163">
        <w:t xml:space="preserve"> r</w:t>
      </w:r>
      <w:r w:rsidR="00B2742C">
        <w:t xml:space="preserve">ettferdig og gyldig lov til tross for at </w:t>
      </w:r>
      <w:r w:rsidR="00C74163">
        <w:t>den er vedtatt av den lovgivende makt</w:t>
      </w:r>
      <w:r w:rsidR="004C7FBA">
        <w:t>. M</w:t>
      </w:r>
      <w:r w:rsidR="00C74163">
        <w:t>enneskerettighetene som er basert på naturlige</w:t>
      </w:r>
      <w:r w:rsidR="004C7FBA">
        <w:t xml:space="preserve"> og evigvarende lover</w:t>
      </w:r>
      <w:r w:rsidR="00C74163">
        <w:t xml:space="preserve"> kan </w:t>
      </w:r>
      <w:r w:rsidR="004C7FBA">
        <w:t xml:space="preserve">ikke </w:t>
      </w:r>
      <w:r w:rsidR="001C5048">
        <w:t xml:space="preserve">brytes av nasjonalstaten. </w:t>
      </w:r>
    </w:p>
    <w:p w:rsidR="003203D3" w:rsidRDefault="001C5048" w:rsidP="003203D3">
      <w:r>
        <w:t xml:space="preserve">To professorer uttaler i Aftenposten at «Stortinget kan velge </w:t>
      </w:r>
      <w:proofErr w:type="gramStart"/>
      <w:r>
        <w:t>en</w:t>
      </w:r>
      <w:proofErr w:type="gramEnd"/>
      <w:r>
        <w:t xml:space="preserve"> dyr men behagelig utvei ved å la loven stå og i stedet kompensere grunneierne over statsbudsjettet som en løpende utgift»</w:t>
      </w:r>
      <w:r w:rsidR="00A26820">
        <w:t>, og AP politikere følger opp med å si at «dette må sees nærmere på». Slik brukes «legalisert plyndr</w:t>
      </w:r>
      <w:r w:rsidR="00B92441">
        <w:t>ing» til å sikre velgermassen i skjønn forening med</w:t>
      </w:r>
      <w:r w:rsidR="00B2742C">
        <w:t xml:space="preserve"> </w:t>
      </w:r>
      <w:proofErr w:type="spellStart"/>
      <w:r w:rsidR="00B2742C">
        <w:t>Bastiats</w:t>
      </w:r>
      <w:proofErr w:type="spellEnd"/>
      <w:r w:rsidR="00B2742C">
        <w:t xml:space="preserve"> beskrivelse av S</w:t>
      </w:r>
      <w:r>
        <w:t xml:space="preserve">taten som «den store fiksjon» gjennom hvilken «alle plyndrer hverandre».  </w:t>
      </w:r>
    </w:p>
    <w:p w:rsidR="00B67EFE" w:rsidRDefault="00C74163" w:rsidP="003203D3">
      <w:r>
        <w:t>Hvor prinsipielt s</w:t>
      </w:r>
      <w:r w:rsidR="00B2742C">
        <w:t xml:space="preserve">kal vi tolke </w:t>
      </w:r>
      <w:proofErr w:type="spellStart"/>
      <w:r w:rsidR="00B2742C">
        <w:t>EMDs</w:t>
      </w:r>
      <w:proofErr w:type="spellEnd"/>
      <w:r w:rsidR="00B2742C">
        <w:t xml:space="preserve"> avgjørelse i «T</w:t>
      </w:r>
      <w:r>
        <w:t>omtefestesaken</w:t>
      </w:r>
      <w:r w:rsidR="00B2742C">
        <w:t>»</w:t>
      </w:r>
      <w:r>
        <w:t>. Ikke veldig, selv om EM</w:t>
      </w:r>
      <w:r w:rsidR="004C7FBA">
        <w:t>D antakelig ønsker det. Hvorfor?</w:t>
      </w:r>
      <w:r w:rsidR="00350E85">
        <w:t xml:space="preserve"> I dommen presiseres </w:t>
      </w:r>
      <w:r>
        <w:t xml:space="preserve">at avgjørelsen </w:t>
      </w:r>
      <w:r w:rsidRPr="00AF3280">
        <w:rPr>
          <w:i/>
        </w:rPr>
        <w:t>«imidlertid ikke på noen måte skal svekke en stats rett for å sikre betaling av skatter og avgifter eller bøter»</w:t>
      </w:r>
      <w:r>
        <w:t>. Eiendomsretten, ut i fra</w:t>
      </w:r>
      <w:r w:rsidR="00707E19">
        <w:t xml:space="preserve"> hvilken </w:t>
      </w:r>
      <w:r>
        <w:t>springer rettigheter som ytringsfrihet, religionsfrihet</w:t>
      </w:r>
      <w:r w:rsidR="00707E19">
        <w:t>, tankefrihet, individuell frihet, legemlig frihet og råderett over egen eiendom, som inkluderer retten til å disponere fritt over avka</w:t>
      </w:r>
      <w:r w:rsidR="008A43C9">
        <w:t>stning på «ditt og mitt» arbeid</w:t>
      </w:r>
      <w:r w:rsidR="00707E19">
        <w:t xml:space="preserve">, er m.a.o. </w:t>
      </w:r>
      <w:r w:rsidR="00CE16F8">
        <w:t>og for EMD ikke så ukrenkelig likevel. EMD er</w:t>
      </w:r>
      <w:r w:rsidR="008A43C9">
        <w:t xml:space="preserve"> ikke mer prinsippfast</w:t>
      </w:r>
      <w:r w:rsidR="00707E19">
        <w:t xml:space="preserve"> enn at de</w:t>
      </w:r>
      <w:r w:rsidR="008A43C9">
        <w:t>n</w:t>
      </w:r>
      <w:r w:rsidR="00707E19">
        <w:t xml:space="preserve"> stadfester at en ukrenkelig menneskerettighet allikevel kan krenkes når det gjelder opprettholdelse av det byråkratiet de selv er</w:t>
      </w:r>
      <w:r w:rsidR="008A43C9">
        <w:t xml:space="preserve"> avhengig av for sitt levebrød</w:t>
      </w:r>
      <w:r w:rsidR="00707E19">
        <w:t>. Et slikt brudd på eiendomsretten er en nødvendig forutsetning for statsmakt</w:t>
      </w:r>
      <w:r w:rsidR="004C7FBA">
        <w:t>.</w:t>
      </w:r>
      <w:r w:rsidR="001C5048">
        <w:t xml:space="preserve"> </w:t>
      </w:r>
      <w:r w:rsidR="004C7FBA">
        <w:t>E</w:t>
      </w:r>
      <w:r w:rsidR="00B67EFE">
        <w:t>nkelt sagt: jo mer skatteinntekter jo mer makt til politikere, storting, regjering og byråkratiet. Dommerne i Strasbourg er</w:t>
      </w:r>
      <w:r w:rsidR="001C5048">
        <w:t xml:space="preserve"> intet </w:t>
      </w:r>
      <w:r w:rsidR="008D59CE">
        <w:t>unntak.</w:t>
      </w:r>
    </w:p>
    <w:p w:rsidR="00C74163" w:rsidRDefault="008A43C9" w:rsidP="003203D3">
      <w:r>
        <w:t>I en (all)mektig S</w:t>
      </w:r>
      <w:r w:rsidR="00B67EFE">
        <w:t>tat</w:t>
      </w:r>
      <w:r w:rsidR="00C332B3">
        <w:t xml:space="preserve"> (som renner over av </w:t>
      </w:r>
      <w:r w:rsidR="004C7FBA">
        <w:t>oljeinntekter</w:t>
      </w:r>
      <w:r w:rsidR="00C332B3">
        <w:t>)</w:t>
      </w:r>
      <w:r w:rsidR="00B67EFE">
        <w:t xml:space="preserve"> er det selvfølgelig ikke noe problem at skatter og avgifter forkrøpler produktivitet og økonomisk vekst</w:t>
      </w:r>
      <w:r w:rsidR="00C449A6">
        <w:t xml:space="preserve"> fordi </w:t>
      </w:r>
      <w:r w:rsidR="004C7FBA">
        <w:t xml:space="preserve">«vi har råd til det», samt at </w:t>
      </w:r>
      <w:r w:rsidR="00C449A6">
        <w:t xml:space="preserve">det motsatte </w:t>
      </w:r>
      <w:r>
        <w:t>ville føre til mindre S</w:t>
      </w:r>
      <w:r w:rsidR="00B67EFE">
        <w:t>tat og mer frihet</w:t>
      </w:r>
      <w:r w:rsidR="00C449A6">
        <w:t xml:space="preserve"> for enkeltmennesket</w:t>
      </w:r>
      <w:r w:rsidR="004A29C7">
        <w:t>; et mareritt for de fleste sosialdemokrater</w:t>
      </w:r>
      <w:r w:rsidR="00C449A6">
        <w:t>. Inntekter og aktiva blir først og under tvang (skatter) overført fra den produktiv</w:t>
      </w:r>
      <w:r>
        <w:t>e sektor til Staten; dernest bruker S</w:t>
      </w:r>
      <w:r w:rsidR="00C449A6">
        <w:t>taten de samme pengene til å kjøpe varer og tjenester fra den samme produktive sektor som de</w:t>
      </w:r>
      <w:r>
        <w:t>n</w:t>
      </w:r>
      <w:r w:rsidR="00C449A6">
        <w:t xml:space="preserve"> stjal pengene fra i første instans. Ingen verdiskapning finner sted, kun enorme transaksjonskostnader for å holde liv i et stadig dyrere statsapparat </w:t>
      </w:r>
      <w:r w:rsidR="004A29C7">
        <w:t>ute av kont</w:t>
      </w:r>
      <w:r w:rsidR="004C7FBA">
        <w:t>ro</w:t>
      </w:r>
      <w:r w:rsidR="004A29C7">
        <w:t>l</w:t>
      </w:r>
      <w:r w:rsidR="004C7FBA">
        <w:t>l,</w:t>
      </w:r>
      <w:r w:rsidR="004A29C7">
        <w:t xml:space="preserve"> og </w:t>
      </w:r>
      <w:r w:rsidR="004C7FBA">
        <w:t>som i følge Statistisk</w:t>
      </w:r>
      <w:r w:rsidR="00C449A6">
        <w:t xml:space="preserve"> Statsbyrå allerede i 20</w:t>
      </w:r>
      <w:r w:rsidR="004A29C7">
        <w:t>20 ikke vil ha tilstrekkelig med inntekter til å betale for «den fantastiske og uangripelige norske velferdsmodellen»</w:t>
      </w:r>
      <w:r>
        <w:t xml:space="preserve"> hvor stadig færre</w:t>
      </w:r>
      <w:r w:rsidR="00C332B3">
        <w:t xml:space="preserve"> skatteytere plyndres </w:t>
      </w:r>
      <w:r w:rsidR="00466E08">
        <w:t>med</w:t>
      </w:r>
      <w:r>
        <w:t xml:space="preserve"> S</w:t>
      </w:r>
      <w:r w:rsidR="00466E08">
        <w:t xml:space="preserve">tatens velsignelse </w:t>
      </w:r>
      <w:r w:rsidR="00C332B3">
        <w:t>for å</w:t>
      </w:r>
      <w:r>
        <w:t xml:space="preserve"> holde liv i stadig flere </w:t>
      </w:r>
      <w:r w:rsidR="00C332B3">
        <w:t>skattemottakere</w:t>
      </w:r>
      <w:r w:rsidR="004A29C7">
        <w:t>.</w:t>
      </w:r>
      <w:r w:rsidR="00C332B3">
        <w:t xml:space="preserve"> </w:t>
      </w:r>
    </w:p>
    <w:p w:rsidR="00AF3280" w:rsidRDefault="00C332B3">
      <w:r>
        <w:t>Dette fundamentale bruddet på en iboende og umistelig r</w:t>
      </w:r>
      <w:r w:rsidR="008A43C9">
        <w:t>ettighet for den enkelte, eiendomsretten</w:t>
      </w:r>
      <w:r w:rsidR="00FB6C42">
        <w:t xml:space="preserve">, </w:t>
      </w:r>
      <w:r>
        <w:t>begrunnes og forsvares gjerne med de «folkevalgtes rett» i et parlamentarisk system til å bryte disse naturgit</w:t>
      </w:r>
      <w:r w:rsidR="008A43C9">
        <w:t>te rettigheter når formålet er S</w:t>
      </w:r>
      <w:r>
        <w:t>tatens forvaltning av «felleskapet». Staten defineres som viktigere enn deg og meg. Det er intet annet enn selv</w:t>
      </w:r>
      <w:r w:rsidR="00041014">
        <w:t>e</w:t>
      </w:r>
      <w:r>
        <w:t xml:space="preserve"> definisjonen på «flertallets diktatur», som er uforenlig med et fungerende politisk demokrati.  Sånn sett må vi nok vente til 2020 eller lenger for å få en nødvendig forandring. Vi må la våre folkevalgte kjøre systemet «i grøfta» først.</w:t>
      </w:r>
      <w:r w:rsidR="00670193">
        <w:t xml:space="preserve"> De er på god vei.</w:t>
      </w:r>
      <w:r w:rsidR="00466E08">
        <w:t xml:space="preserve"> Det er systemsvikt, </w:t>
      </w:r>
      <w:proofErr w:type="spellStart"/>
      <w:r w:rsidR="00466E08">
        <w:t>d.v.s</w:t>
      </w:r>
      <w:proofErr w:type="spellEnd"/>
      <w:r w:rsidR="00466E08">
        <w:t xml:space="preserve">. </w:t>
      </w:r>
      <w:r w:rsidR="00004280">
        <w:t xml:space="preserve">planmessig, </w:t>
      </w:r>
      <w:r w:rsidR="00466E08">
        <w:t>organisatorisk og økonomisk kaos over en lav sko i offentlig forvaltning.</w:t>
      </w:r>
      <w:r w:rsidR="004C7FBA">
        <w:t xml:space="preserve"> </w:t>
      </w:r>
      <w:r w:rsidR="00AD03CB">
        <w:t>Det har r</w:t>
      </w:r>
      <w:r w:rsidR="008A43C9">
        <w:t>ett og slett blitt for mye for S</w:t>
      </w:r>
      <w:r w:rsidR="00AD03CB">
        <w:t xml:space="preserve">taten og byråkratiet å holde orden på. </w:t>
      </w:r>
      <w:r w:rsidR="004C7FBA">
        <w:t>Milliarder sløses bort</w:t>
      </w:r>
      <w:r w:rsidR="00FB6C42">
        <w:t xml:space="preserve"> og løsningen er ennå mer skatt</w:t>
      </w:r>
      <w:r w:rsidR="004C7FBA">
        <w:t>.</w:t>
      </w:r>
      <w:r>
        <w:t xml:space="preserve"> I mellom tiden kan vi leve i «boblen vår»</w:t>
      </w:r>
      <w:r w:rsidR="00670193">
        <w:t xml:space="preserve"> i troen</w:t>
      </w:r>
      <w:r w:rsidR="001C5048">
        <w:t xml:space="preserve"> </w:t>
      </w:r>
      <w:r w:rsidR="00670193">
        <w:t xml:space="preserve">på at de </w:t>
      </w:r>
      <w:r w:rsidR="00670193">
        <w:lastRenderedPageBreak/>
        <w:t xml:space="preserve">samme </w:t>
      </w:r>
      <w:r w:rsidR="00041014">
        <w:t xml:space="preserve">menneskene som har ført oss ut i uføre, våre folkevalgte, er de rette til å rydde opp når den norske velferdsstaten </w:t>
      </w:r>
      <w:r w:rsidR="00670193">
        <w:t xml:space="preserve">en dag ubønnhørlig </w:t>
      </w:r>
      <w:r w:rsidR="00AF3280">
        <w:t>har spilt falitt.</w:t>
      </w:r>
    </w:p>
    <w:p w:rsidR="00AF3280" w:rsidRDefault="00AF3280">
      <w:proofErr w:type="spellStart"/>
      <w:r>
        <w:t>Heo</w:t>
      </w:r>
      <w:proofErr w:type="spellEnd"/>
      <w:r>
        <w:t xml:space="preserve"> – juni 2012</w:t>
      </w:r>
      <w:bookmarkStart w:id="0" w:name="_GoBack"/>
      <w:bookmarkEnd w:id="0"/>
    </w:p>
    <w:p w:rsidR="00AF3280" w:rsidRDefault="00AF3280"/>
    <w:sectPr w:rsidR="00AF3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1A12"/>
    <w:multiLevelType w:val="hybridMultilevel"/>
    <w:tmpl w:val="7E921A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D71"/>
    <w:rsid w:val="00004280"/>
    <w:rsid w:val="00041014"/>
    <w:rsid w:val="000D1F82"/>
    <w:rsid w:val="00127872"/>
    <w:rsid w:val="001C5048"/>
    <w:rsid w:val="0024720B"/>
    <w:rsid w:val="002D089D"/>
    <w:rsid w:val="002F3283"/>
    <w:rsid w:val="003203D3"/>
    <w:rsid w:val="00350E85"/>
    <w:rsid w:val="00352753"/>
    <w:rsid w:val="00423144"/>
    <w:rsid w:val="004450B8"/>
    <w:rsid w:val="00466E08"/>
    <w:rsid w:val="00475E32"/>
    <w:rsid w:val="004A29C7"/>
    <w:rsid w:val="004C7FBA"/>
    <w:rsid w:val="00670193"/>
    <w:rsid w:val="006E3F6E"/>
    <w:rsid w:val="00707E19"/>
    <w:rsid w:val="00787D71"/>
    <w:rsid w:val="00827623"/>
    <w:rsid w:val="008A43C9"/>
    <w:rsid w:val="008D59CE"/>
    <w:rsid w:val="00A128D1"/>
    <w:rsid w:val="00A26820"/>
    <w:rsid w:val="00A614EB"/>
    <w:rsid w:val="00AD03CB"/>
    <w:rsid w:val="00AE4683"/>
    <w:rsid w:val="00AF3280"/>
    <w:rsid w:val="00B2742C"/>
    <w:rsid w:val="00B67EFE"/>
    <w:rsid w:val="00B92441"/>
    <w:rsid w:val="00C332B3"/>
    <w:rsid w:val="00C449A6"/>
    <w:rsid w:val="00C74163"/>
    <w:rsid w:val="00CE16F8"/>
    <w:rsid w:val="00E33CFA"/>
    <w:rsid w:val="00F02003"/>
    <w:rsid w:val="00F52226"/>
    <w:rsid w:val="00F55346"/>
    <w:rsid w:val="00FB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03D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E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4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203D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E4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E4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1242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3</cp:revision>
  <cp:lastPrinted>2012-06-13T13:44:00Z</cp:lastPrinted>
  <dcterms:created xsi:type="dcterms:W3CDTF">2012-06-14T07:58:00Z</dcterms:created>
  <dcterms:modified xsi:type="dcterms:W3CDTF">2012-12-31T15:18:00Z</dcterms:modified>
</cp:coreProperties>
</file>