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41" w:rsidRPr="00D87922" w:rsidRDefault="00CC3C41" w:rsidP="00C115F0">
      <w:pPr>
        <w:rPr>
          <w:b/>
        </w:rPr>
      </w:pPr>
      <w:r>
        <w:rPr>
          <w:b/>
        </w:rPr>
        <w:t>Grunnloven – et nasjonalt klenodium</w:t>
      </w:r>
    </w:p>
    <w:p w:rsidR="004851A0" w:rsidRDefault="00D87922" w:rsidP="00D87922">
      <w:r>
        <w:t>«</w:t>
      </w:r>
      <w:r w:rsidRPr="003212D7">
        <w:rPr>
          <w:b/>
          <w:i/>
        </w:rPr>
        <w:t>En grunnlov verdt å feire</w:t>
      </w:r>
      <w:r>
        <w:t xml:space="preserve">» uttaler stortingspresident Dag Terje Andersen i en kronikk om grunnlovens 200-års jubileum i 2014. </w:t>
      </w:r>
      <w:r w:rsidR="007D0EDC">
        <w:t>Etter feiringen</w:t>
      </w:r>
      <w:r w:rsidR="00495C62">
        <w:t xml:space="preserve"> bør </w:t>
      </w:r>
      <w:r w:rsidR="0005005D">
        <w:t xml:space="preserve">imidlertid </w:t>
      </w:r>
      <w:r w:rsidR="00495C62">
        <w:t xml:space="preserve">grunnloven </w:t>
      </w:r>
      <w:r w:rsidR="007D0EDC">
        <w:t xml:space="preserve">få plass </w:t>
      </w:r>
      <w:r w:rsidR="00666B4F">
        <w:t>på</w:t>
      </w:r>
      <w:r w:rsidR="00495C62">
        <w:t xml:space="preserve"> historisk museum</w:t>
      </w:r>
      <w:r w:rsidR="007D0EDC">
        <w:t xml:space="preserve">. Den er, om mulig, mer ugyldig i dag enn den var i 1814. </w:t>
      </w:r>
      <w:r w:rsidR="00495C62">
        <w:t xml:space="preserve"> </w:t>
      </w:r>
    </w:p>
    <w:p w:rsidR="004A1C7A" w:rsidRDefault="00495C62" w:rsidP="00D87922">
      <w:r>
        <w:t>På stortingets hjemmeside bek</w:t>
      </w:r>
      <w:r w:rsidR="005759DE">
        <w:t xml:space="preserve">reftes at det var den </w:t>
      </w:r>
      <w:r>
        <w:t>«</w:t>
      </w:r>
      <w:r w:rsidRPr="00123B3D">
        <w:rPr>
          <w:b/>
          <w:i/>
        </w:rPr>
        <w:t>norske eliten med den danske regenten, prins Christian Fredrik</w:t>
      </w:r>
      <w:r>
        <w:t>»</w:t>
      </w:r>
      <w:r w:rsidR="0054498B">
        <w:t xml:space="preserve"> som </w:t>
      </w:r>
      <w:r w:rsidR="007D0EDC">
        <w:t xml:space="preserve">hadde regien i 1814 og som bestemte premissene for og i </w:t>
      </w:r>
      <w:r w:rsidR="00666B4F">
        <w:t>fo</w:t>
      </w:r>
      <w:r w:rsidR="007D0EDC">
        <w:t>rhandlingene på Eidsvold. Utvelgelsen</w:t>
      </w:r>
      <w:r w:rsidR="00666B4F">
        <w:t xml:space="preserve"> </w:t>
      </w:r>
      <w:r w:rsidR="007D0EDC">
        <w:t>av Riksforsamlingen</w:t>
      </w:r>
      <w:r w:rsidR="00666B4F">
        <w:t xml:space="preserve"> hadd</w:t>
      </w:r>
      <w:r w:rsidR="00CC3C41">
        <w:t xml:space="preserve">e </w:t>
      </w:r>
      <w:r w:rsidR="00666B4F">
        <w:t xml:space="preserve">veldig lite med «folkedemokrati» å gjøre. Gjennom </w:t>
      </w:r>
      <w:r w:rsidR="00D15BD3">
        <w:t xml:space="preserve">en udemokratisk og </w:t>
      </w:r>
      <w:r w:rsidR="00666B4F">
        <w:t>streng</w:t>
      </w:r>
      <w:r w:rsidR="00D15BD3">
        <w:t>t</w:t>
      </w:r>
      <w:r w:rsidR="00666B4F">
        <w:t xml:space="preserve"> politisk, religiøs</w:t>
      </w:r>
      <w:r w:rsidR="00D15BD3">
        <w:t xml:space="preserve"> og «kongevennlig» prosedyre ble 57 embedsmenn, 37 bønder, 13 kjøpmenn, og 5 godseiere valgt som representanter til Riksforsamlingen. </w:t>
      </w:r>
      <w:r w:rsidR="009D2544">
        <w:t>Ingen representanter fra Nord</w:t>
      </w:r>
      <w:r w:rsidR="00D102A0">
        <w:t xml:space="preserve"> Norge deltok. </w:t>
      </w:r>
      <w:r w:rsidR="00597F08">
        <w:t>Grunnlovens utforming og selvstendighetsspørsmålet «kokte ned» til et kompromiss mellom ulike interesser innad i «</w:t>
      </w:r>
      <w:r w:rsidR="00597F08" w:rsidRPr="007D0EDC">
        <w:rPr>
          <w:i/>
        </w:rPr>
        <w:t>den norske eliten</w:t>
      </w:r>
      <w:r w:rsidR="00597F08">
        <w:t>»</w:t>
      </w:r>
      <w:r w:rsidR="00160F4D">
        <w:t xml:space="preserve"> (unionspartiet og selvstendighetspartiet)</w:t>
      </w:r>
      <w:r w:rsidR="00597F08">
        <w:t>,</w:t>
      </w:r>
      <w:r w:rsidR="00210C36">
        <w:t xml:space="preserve"> som</w:t>
      </w:r>
      <w:r w:rsidR="00597F08">
        <w:t xml:space="preserve"> stemte over og vedtok grunnloven.</w:t>
      </w:r>
      <w:r w:rsidR="00160F4D">
        <w:t xml:space="preserve"> </w:t>
      </w:r>
      <w:r w:rsidR="004627AD">
        <w:t>I et land med 900.000</w:t>
      </w:r>
      <w:r w:rsidR="00D102A0">
        <w:t xml:space="preserve"> innbyggere hadde folket</w:t>
      </w:r>
      <w:r w:rsidR="0054498B">
        <w:t xml:space="preserve"> </w:t>
      </w:r>
      <w:r w:rsidR="00D102A0">
        <w:t>ingen innflytelse og</w:t>
      </w:r>
      <w:r w:rsidR="00210C36">
        <w:t xml:space="preserve"> </w:t>
      </w:r>
      <w:r w:rsidR="00160F4D">
        <w:t xml:space="preserve">deltok </w:t>
      </w:r>
      <w:r w:rsidR="009D2544">
        <w:t xml:space="preserve">heller </w:t>
      </w:r>
      <w:r w:rsidR="00160F4D">
        <w:t xml:space="preserve">ikke i noen avstemning. </w:t>
      </w:r>
    </w:p>
    <w:p w:rsidR="00CC5203" w:rsidRDefault="00160F4D" w:rsidP="00D87922">
      <w:r>
        <w:t>Stål</w:t>
      </w:r>
      <w:r w:rsidR="0054498B">
        <w:t xml:space="preserve">e </w:t>
      </w:r>
      <w:proofErr w:type="spellStart"/>
      <w:r w:rsidR="0054498B">
        <w:t>Dyrvik</w:t>
      </w:r>
      <w:proofErr w:type="spellEnd"/>
      <w:r w:rsidR="0054498B">
        <w:t xml:space="preserve">, professor i historie og medforfatter til Aschehougs Norgeshistorie </w:t>
      </w:r>
      <w:r>
        <w:t>oppsummerer</w:t>
      </w:r>
      <w:r w:rsidR="00210C36">
        <w:t xml:space="preserve"> det</w:t>
      </w:r>
      <w:r w:rsidR="0054498B">
        <w:t xml:space="preserve"> med at «</w:t>
      </w:r>
      <w:r w:rsidR="0054498B" w:rsidRPr="00123B3D">
        <w:rPr>
          <w:b/>
          <w:i/>
        </w:rPr>
        <w:t>den lille, men handlekraftige norske embetsstanden skaffet seg en enestående mulighet for politisk innflytelse. Den fulgte Kristian Fredriks kallelse i 1814, og utformet et politisk system med nøkkelrolle for seg selv</w:t>
      </w:r>
      <w:r w:rsidR="00210C36" w:rsidRPr="00123B3D">
        <w:rPr>
          <w:b/>
        </w:rPr>
        <w:t>.</w:t>
      </w:r>
      <w:r w:rsidR="005759DE">
        <w:t xml:space="preserve">». </w:t>
      </w:r>
    </w:p>
    <w:p w:rsidR="00495C62" w:rsidRDefault="00CC5203" w:rsidP="00D87922">
      <w:r>
        <w:t>Det viktige spørsmålet om grunnlover i sin alminnelighet er</w:t>
      </w:r>
      <w:r w:rsidR="00210C36">
        <w:t xml:space="preserve"> imidlertid </w:t>
      </w:r>
      <w:r w:rsidR="00EB6A1B">
        <w:t xml:space="preserve">ikke </w:t>
      </w:r>
      <w:r>
        <w:t>hvordan</w:t>
      </w:r>
      <w:r w:rsidR="00210C36">
        <w:t xml:space="preserve"> og hvorfor </w:t>
      </w:r>
      <w:r w:rsidR="00EB6A1B">
        <w:t>de opprettes</w:t>
      </w:r>
      <w:r>
        <w:t>, men hvorfor de forutsettes å ha så s</w:t>
      </w:r>
      <w:r w:rsidR="00EB6A1B">
        <w:t>tor innflytelse eller autoritet</w:t>
      </w:r>
      <w:r>
        <w:t>?</w:t>
      </w:r>
      <w:r w:rsidR="004A1C7A">
        <w:t xml:space="preserve"> </w:t>
      </w:r>
      <w:r w:rsidR="000663AC">
        <w:t xml:space="preserve">Alternativene </w:t>
      </w:r>
      <w:r w:rsidR="00731609">
        <w:t xml:space="preserve">synes å være følgende: Enten er en grunnlov en bindende avtale mellom en gruppe mennesker om en spesiell styreform, eller den er bindende men ikke nedfelt i en avtale. Dersom det er </w:t>
      </w:r>
      <w:r w:rsidR="000663AC">
        <w:t xml:space="preserve">en bindende avtale er grunnlover </w:t>
      </w:r>
      <w:r w:rsidR="00123B3D">
        <w:t xml:space="preserve">i sin alminnelighet </w:t>
      </w:r>
      <w:r w:rsidR="000663AC">
        <w:t>enten eksplisitte</w:t>
      </w:r>
      <w:r w:rsidR="00731609">
        <w:t xml:space="preserve"> eller implisitt</w:t>
      </w:r>
      <w:r w:rsidR="000663AC">
        <w:t>e</w:t>
      </w:r>
      <w:r w:rsidR="00731609">
        <w:t xml:space="preserve"> avtale</w:t>
      </w:r>
      <w:r w:rsidR="000663AC">
        <w:t>r</w:t>
      </w:r>
      <w:r w:rsidR="00731609">
        <w:t xml:space="preserve">. </w:t>
      </w:r>
    </w:p>
    <w:p w:rsidR="00E506E6" w:rsidRDefault="00EB6A1B" w:rsidP="00D87922">
      <w:r>
        <w:t>G</w:t>
      </w:r>
      <w:r w:rsidR="00E506E6">
        <w:t>runnlov</w:t>
      </w:r>
      <w:r>
        <w:t xml:space="preserve">er beskrives gjerne </w:t>
      </w:r>
      <w:r w:rsidR="00E506E6">
        <w:t>som en frivillig assosiasjo</w:t>
      </w:r>
      <w:r>
        <w:t>n av individer; en slags mellom-</w:t>
      </w:r>
      <w:r w:rsidR="00E506E6">
        <w:t>fo</w:t>
      </w:r>
      <w:r>
        <w:t xml:space="preserve">lkelig pakt hvor </w:t>
      </w:r>
      <w:r w:rsidR="00E506E6">
        <w:t>innbyggerne</w:t>
      </w:r>
      <w:r>
        <w:t xml:space="preserve"> frivillig</w:t>
      </w:r>
      <w:r w:rsidR="00E506E6">
        <w:t xml:space="preserve"> styres av bestemte lover og regler </w:t>
      </w:r>
      <w:r w:rsidR="00A269D0">
        <w:t>for et</w:t>
      </w:r>
      <w:r w:rsidR="00123B3D">
        <w:t xml:space="preserve"> udefinert</w:t>
      </w:r>
      <w:r w:rsidR="00A269D0">
        <w:t xml:space="preserve"> «felles gode».  </w:t>
      </w:r>
      <w:r w:rsidR="00316FFF">
        <w:t xml:space="preserve">En bindende avtale krever </w:t>
      </w:r>
      <w:r>
        <w:t>imidlertid et minimum av forutsetninger, først og fremst tilbud og aksept. Videre må avtalen</w:t>
      </w:r>
      <w:r w:rsidR="00316FFF">
        <w:t xml:space="preserve"> kommuni</w:t>
      </w:r>
      <w:r>
        <w:t>seres tydelig mellom partene</w:t>
      </w:r>
      <w:r w:rsidR="00DE03FC">
        <w:t>, og</w:t>
      </w:r>
      <w:r w:rsidR="00316FFF">
        <w:t xml:space="preserve"> inneholde en beskrivelse av ansvarsforhold og forpliktelser</w:t>
      </w:r>
      <w:r>
        <w:t xml:space="preserve"> for avtalepartene</w:t>
      </w:r>
      <w:r w:rsidR="00CC3C41">
        <w:t>. Dersom grunnlover skal</w:t>
      </w:r>
      <w:r w:rsidR="00736DE2">
        <w:t xml:space="preserve"> oppfattes som avtaler er det betimelig å spørre hva som</w:t>
      </w:r>
      <w:r>
        <w:t xml:space="preserve"> i så tilfelle</w:t>
      </w:r>
      <w:r w:rsidR="00736DE2">
        <w:t xml:space="preserve"> utgjør tilbudet, hva utgjør aksepten (eller avslaget), hvem er tilbyder, hvem aksepterer, hva er det de er enige om</w:t>
      </w:r>
      <w:r>
        <w:t xml:space="preserve">, </w:t>
      </w:r>
      <w:r w:rsidR="00736DE2">
        <w:t>hvem er inkludert eller ekskludert fra avtalens rekkevidde</w:t>
      </w:r>
      <w:r w:rsidR="0079740F">
        <w:t>, og hvor lenge gjelder avtalen</w:t>
      </w:r>
      <w:r w:rsidR="00B31D1D">
        <w:t xml:space="preserve"> for?</w:t>
      </w:r>
      <w:r w:rsidR="00736DE2">
        <w:t xml:space="preserve"> </w:t>
      </w:r>
      <w:r w:rsidR="00316FFF">
        <w:t xml:space="preserve"> </w:t>
      </w:r>
    </w:p>
    <w:p w:rsidR="00CC5203" w:rsidRDefault="00731609" w:rsidP="00CC5203">
      <w:r>
        <w:t xml:space="preserve">For at </w:t>
      </w:r>
      <w:r w:rsidR="00E506E6">
        <w:t>en grunnlov</w:t>
      </w:r>
      <w:r w:rsidR="00CC5203">
        <w:t xml:space="preserve"> ska</w:t>
      </w:r>
      <w:r>
        <w:t>l ha rettslig legitimitet må de</w:t>
      </w:r>
      <w:r w:rsidR="00E506E6">
        <w:t>n</w:t>
      </w:r>
      <w:r w:rsidR="00CC5203">
        <w:t xml:space="preserve"> på en eller a</w:t>
      </w:r>
      <w:r w:rsidR="00E506E6">
        <w:t xml:space="preserve">nnen måte kunne oppfattes </w:t>
      </w:r>
      <w:r w:rsidR="00B31D1D">
        <w:t>som en</w:t>
      </w:r>
      <w:r w:rsidR="00E506E6">
        <w:t xml:space="preserve"> </w:t>
      </w:r>
      <w:r w:rsidR="00CC5203">
        <w:t>kontrakt</w:t>
      </w:r>
      <w:r w:rsidR="00E506E6">
        <w:t>, men siden den</w:t>
      </w:r>
      <w:r w:rsidR="001544FB">
        <w:t xml:space="preserve"> ikke</w:t>
      </w:r>
      <w:r w:rsidR="0079740F">
        <w:t xml:space="preserve"> tilfredsstiller helt nødvendige </w:t>
      </w:r>
      <w:r w:rsidR="00CC5203">
        <w:t>kontrakt</w:t>
      </w:r>
      <w:r w:rsidR="0079740F">
        <w:t>s</w:t>
      </w:r>
      <w:r w:rsidR="00E506E6">
        <w:t>rettslig</w:t>
      </w:r>
      <w:r w:rsidR="0079740F">
        <w:t>e kriterier</w:t>
      </w:r>
      <w:r w:rsidR="00CC5203">
        <w:t xml:space="preserve"> mangler den </w:t>
      </w:r>
      <w:r w:rsidR="0079740F">
        <w:t xml:space="preserve">en hver </w:t>
      </w:r>
      <w:r w:rsidR="00CC5203">
        <w:t>formel legitimitet; den har ingen iboende autoritet og pålegger ingen</w:t>
      </w:r>
      <w:r w:rsidR="0079740F">
        <w:t xml:space="preserve"> holdbare</w:t>
      </w:r>
      <w:r w:rsidR="00CC5203">
        <w:t xml:space="preserve"> forpliktelser overfor dagens befolkning.</w:t>
      </w:r>
      <w:r w:rsidR="0079740F">
        <w:t xml:space="preserve"> D</w:t>
      </w:r>
      <w:r w:rsidR="00736DE2">
        <w:t>et</w:t>
      </w:r>
      <w:r w:rsidR="0079740F">
        <w:t xml:space="preserve"> er</w:t>
      </w:r>
      <w:r w:rsidR="00736DE2">
        <w:t xml:space="preserve"> kun </w:t>
      </w:r>
      <w:r w:rsidR="0007260A">
        <w:t>de 112 medlemmene av Riksforsamlingen</w:t>
      </w:r>
      <w:r w:rsidR="00A075F7">
        <w:t xml:space="preserve"> på Eidsvold</w:t>
      </w:r>
      <w:r w:rsidR="0007260A">
        <w:t>,</w:t>
      </w:r>
      <w:r w:rsidR="00CC5203">
        <w:t xml:space="preserve"> </w:t>
      </w:r>
      <w:r w:rsidR="00736DE2">
        <w:t>som</w:t>
      </w:r>
      <w:r w:rsidR="00CC5203">
        <w:t xml:space="preserve"> med rette </w:t>
      </w:r>
      <w:r w:rsidR="0007260A">
        <w:t xml:space="preserve">kan </w:t>
      </w:r>
      <w:r w:rsidR="00CC5203">
        <w:t xml:space="preserve">sies å være bundet av den. </w:t>
      </w:r>
      <w:r w:rsidR="00B31D1D">
        <w:t xml:space="preserve">Ingen andre ble forespurt og ingen andre ga sin eksplisitte tilslutning. </w:t>
      </w:r>
    </w:p>
    <w:p w:rsidR="00B31D1D" w:rsidRDefault="00B31D1D" w:rsidP="00CC5203">
      <w:r>
        <w:t>Fordi det ikke foreli</w:t>
      </w:r>
      <w:r w:rsidR="00632658">
        <w:t xml:space="preserve">gger noe beviselig samtykke eller eksplisitt avtale med </w:t>
      </w:r>
      <w:r w:rsidR="0079740F">
        <w:t>befolkningen vil mange so</w:t>
      </w:r>
      <w:r w:rsidR="00E31CD0">
        <w:t xml:space="preserve">m baserer seg på dens autoritet, </w:t>
      </w:r>
      <w:proofErr w:type="spellStart"/>
      <w:r w:rsidR="00E31CD0">
        <w:t>f.eks</w:t>
      </w:r>
      <w:proofErr w:type="spellEnd"/>
      <w:r w:rsidR="00E31CD0">
        <w:t xml:space="preserve"> statsforvaltningen</w:t>
      </w:r>
      <w:r w:rsidR="001544FB">
        <w:t xml:space="preserve"> og domstolene</w:t>
      </w:r>
      <w:r w:rsidR="00E31CD0">
        <w:t>, hevde at</w:t>
      </w:r>
      <w:r w:rsidR="0079740F">
        <w:t xml:space="preserve"> </w:t>
      </w:r>
      <w:r>
        <w:t xml:space="preserve">grunnlovens </w:t>
      </w:r>
      <w:r w:rsidR="00E31CD0">
        <w:t xml:space="preserve">legitimitet og </w:t>
      </w:r>
      <w:r>
        <w:t>autoritet</w:t>
      </w:r>
      <w:r w:rsidR="00E31CD0">
        <w:t xml:space="preserve"> </w:t>
      </w:r>
      <w:r>
        <w:t>bygge</w:t>
      </w:r>
      <w:r w:rsidR="00E31CD0">
        <w:t>r på en</w:t>
      </w:r>
      <w:r w:rsidR="00632658">
        <w:t xml:space="preserve"> implisitt og stilltiende aksept</w:t>
      </w:r>
      <w:r w:rsidR="001544FB">
        <w:t xml:space="preserve"> (fra folket)</w:t>
      </w:r>
      <w:r w:rsidR="00632658">
        <w:t>. De vanligste argumentene er at m</w:t>
      </w:r>
      <w:r w:rsidR="001544FB">
        <w:t xml:space="preserve">an har opphold i landet, </w:t>
      </w:r>
      <w:r w:rsidR="00632658">
        <w:t xml:space="preserve">mottar godtgjørelser, eller at man betaler skatter. </w:t>
      </w:r>
      <w:r w:rsidR="00E31CD0">
        <w:t xml:space="preserve">En </w:t>
      </w:r>
      <w:r w:rsidR="00E31CD0">
        <w:lastRenderedPageBreak/>
        <w:t>slik t</w:t>
      </w:r>
      <w:r w:rsidR="00664211">
        <w:t xml:space="preserve">ilnærming </w:t>
      </w:r>
      <w:r w:rsidR="00E31CD0">
        <w:t xml:space="preserve">ignorer alle </w:t>
      </w:r>
      <w:r w:rsidR="00807F60">
        <w:t xml:space="preserve">forutsetninger for en kontraktsrettslig bindende </w:t>
      </w:r>
      <w:r w:rsidR="00AE05F2">
        <w:t>avt</w:t>
      </w:r>
      <w:r w:rsidR="00E31CD0">
        <w:t xml:space="preserve">ale. I de fleste </w:t>
      </w:r>
      <w:r w:rsidR="00AE05F2">
        <w:t>rettsstater er det slik at man ikke kan inngå avtaler o</w:t>
      </w:r>
      <w:r w:rsidR="00E31CD0">
        <w:t>m vesentlige forhold uten å definere</w:t>
      </w:r>
      <w:r w:rsidR="00AE05F2">
        <w:t xml:space="preserve"> helt eksplisitt hvilke forpliktelser man påtar seg og hvilke ytelser man får i retur. Og</w:t>
      </w:r>
      <w:r w:rsidR="00E31CD0">
        <w:t xml:space="preserve"> viktigst av alt </w:t>
      </w:r>
      <w:r w:rsidR="00AE05F2">
        <w:t xml:space="preserve">må </w:t>
      </w:r>
      <w:r w:rsidR="00E31CD0">
        <w:t xml:space="preserve">det </w:t>
      </w:r>
      <w:r w:rsidR="00AE05F2">
        <w:t>være avta</w:t>
      </w:r>
      <w:r w:rsidR="00E31CD0">
        <w:t xml:space="preserve">lefrihet. At det å bo i </w:t>
      </w:r>
      <w:r w:rsidR="00AE05F2">
        <w:t>eller å la være å forlate</w:t>
      </w:r>
      <w:r w:rsidR="00E31CD0">
        <w:t xml:space="preserve"> landet innebærer</w:t>
      </w:r>
      <w:r w:rsidR="00AE05F2">
        <w:t xml:space="preserve"> en implisitt </w:t>
      </w:r>
      <w:r w:rsidR="00E31CD0">
        <w:t xml:space="preserve">og stilltiende </w:t>
      </w:r>
      <w:r w:rsidR="00AE05F2">
        <w:t xml:space="preserve">aksept til å adlyde </w:t>
      </w:r>
      <w:r w:rsidR="00E31CD0">
        <w:t>grunn</w:t>
      </w:r>
      <w:r w:rsidR="00D81EBA">
        <w:t xml:space="preserve">loven er </w:t>
      </w:r>
      <w:r w:rsidR="00F17437">
        <w:t>en feilaktig</w:t>
      </w:r>
      <w:r w:rsidR="00D81EBA">
        <w:t xml:space="preserve"> </w:t>
      </w:r>
      <w:r w:rsidR="00E31CD0">
        <w:t>forutsetning</w:t>
      </w:r>
      <w:r w:rsidR="005F45CE">
        <w:t xml:space="preserve">. Filosofen </w:t>
      </w:r>
      <w:r w:rsidR="00E31CD0">
        <w:t xml:space="preserve">David </w:t>
      </w:r>
      <w:r w:rsidR="005F45CE">
        <w:t>Hume sammenliknet det</w:t>
      </w:r>
      <w:r w:rsidR="00E31CD0">
        <w:t>te</w:t>
      </w:r>
      <w:r w:rsidR="005F45CE">
        <w:t xml:space="preserve"> med en person som blir tatt om bord i et skip mot sin vilje og får beskje</w:t>
      </w:r>
      <w:r w:rsidR="00E31CD0">
        <w:t xml:space="preserve">d om at </w:t>
      </w:r>
      <w:r w:rsidR="001F3AB1">
        <w:t xml:space="preserve">han </w:t>
      </w:r>
      <w:r w:rsidR="00E31CD0">
        <w:t>kan velge mellom å adlyde</w:t>
      </w:r>
      <w:r w:rsidR="005F45CE">
        <w:t xml:space="preserve"> kapteinen eller hoppe over bord. </w:t>
      </w:r>
      <w:r w:rsidR="0080087A">
        <w:t>Siden skatter er obligatoriske</w:t>
      </w:r>
      <w:r w:rsidR="00E31CD0">
        <w:t xml:space="preserve"> og innkreves ved tvang </w:t>
      </w:r>
      <w:r w:rsidR="0080087A">
        <w:t xml:space="preserve">faller de inn i samme kategori. </w:t>
      </w:r>
      <w:r w:rsidR="005F45CE">
        <w:t xml:space="preserve">At samtykke fra en majoritet av befolkningen skal være bindende for mindretallet er også grunnleggende udemokratisk, selv </w:t>
      </w:r>
      <w:r w:rsidR="00997200">
        <w:t xml:space="preserve">om det </w:t>
      </w:r>
      <w:r w:rsidR="005F45CE">
        <w:t xml:space="preserve">syndes mot dette </w:t>
      </w:r>
      <w:r w:rsidR="00807F60">
        <w:t xml:space="preserve">viktige </w:t>
      </w:r>
      <w:r w:rsidR="00EF44CE">
        <w:t xml:space="preserve">prinsipp </w:t>
      </w:r>
      <w:r w:rsidR="005F45CE">
        <w:t>ganske ofte</w:t>
      </w:r>
      <w:r w:rsidR="00EF44CE">
        <w:t xml:space="preserve"> i såkalte «representative demokratier»</w:t>
      </w:r>
      <w:r w:rsidR="00807F60">
        <w:t>, hvor av Norge er ett</w:t>
      </w:r>
      <w:r w:rsidR="00997200">
        <w:t xml:space="preserve"> sådan</w:t>
      </w:r>
      <w:r w:rsidR="005F45CE">
        <w:t xml:space="preserve">. </w:t>
      </w:r>
    </w:p>
    <w:p w:rsidR="005C7D24" w:rsidRDefault="00EF44CE" w:rsidP="00CC5203">
      <w:r>
        <w:t>Som et rettslig bindende dokument for befolkningen var grunnlove</w:t>
      </w:r>
      <w:r w:rsidR="00807F60">
        <w:t xml:space="preserve">n </w:t>
      </w:r>
      <w:r w:rsidR="00F17437">
        <w:t>«</w:t>
      </w:r>
      <w:r w:rsidR="00807F60">
        <w:t>dødfødt</w:t>
      </w:r>
      <w:r w:rsidR="00F17437">
        <w:t>»</w:t>
      </w:r>
      <w:r w:rsidR="00997200">
        <w:t xml:space="preserve"> allerede</w:t>
      </w:r>
      <w:r w:rsidR="002700DD">
        <w:t xml:space="preserve"> i 1814, </w:t>
      </w:r>
      <w:r w:rsidR="005C7D24">
        <w:t>Gr</w:t>
      </w:r>
      <w:r>
        <w:t xml:space="preserve">unnloven </w:t>
      </w:r>
      <w:r w:rsidR="002700DD">
        <w:t>forplikter</w:t>
      </w:r>
      <w:r w:rsidR="00807F60">
        <w:t xml:space="preserve"> </w:t>
      </w:r>
      <w:r w:rsidR="005C7D24">
        <w:t xml:space="preserve">ingen og de som hevder å handle med </w:t>
      </w:r>
      <w:r>
        <w:t xml:space="preserve">legitimitet og </w:t>
      </w:r>
      <w:r w:rsidR="005C7D24">
        <w:t>autoritet</w:t>
      </w:r>
      <w:r w:rsidR="00807F60">
        <w:t xml:space="preserve"> med støtte</w:t>
      </w:r>
      <w:r w:rsidR="005C7D24">
        <w:t xml:space="preserve"> i grunnloven handler uten </w:t>
      </w:r>
      <w:r>
        <w:t xml:space="preserve">legitimitet eller </w:t>
      </w:r>
      <w:r w:rsidR="00D81EBA">
        <w:t>autoritet overhode</w:t>
      </w:r>
      <w:r w:rsidR="005C7D24">
        <w:t xml:space="preserve">. </w:t>
      </w:r>
      <w:r>
        <w:t xml:space="preserve">Det er opp til hver enkelt av oss om vi ønsker å undertegne grunnloven og etterleve den sammen med andre likesinnede, forutsetningsvis at </w:t>
      </w:r>
      <w:r w:rsidR="005C7D24">
        <w:t xml:space="preserve">de som ikke ønsker å delta </w:t>
      </w:r>
      <w:r>
        <w:t>får anledning til å være i fred ved å innrette sine liv slik de sel</w:t>
      </w:r>
      <w:r w:rsidR="002700DD">
        <w:t>v ønsker.</w:t>
      </w:r>
      <w:r>
        <w:t xml:space="preserve"> </w:t>
      </w:r>
    </w:p>
    <w:p w:rsidR="002F370C" w:rsidRDefault="00D35C4D" w:rsidP="00CC5203">
      <w:proofErr w:type="spellStart"/>
      <w:r>
        <w:t>Heo</w:t>
      </w:r>
      <w:proofErr w:type="spellEnd"/>
      <w:r>
        <w:t xml:space="preserve"> – februar 2013</w:t>
      </w:r>
      <w:bookmarkStart w:id="0" w:name="_GoBack"/>
      <w:bookmarkEnd w:id="0"/>
    </w:p>
    <w:p w:rsidR="00B31D1D" w:rsidRDefault="00B31D1D" w:rsidP="00CC5203"/>
    <w:p w:rsidR="00886AF9" w:rsidRPr="005A600D" w:rsidRDefault="00886AF9" w:rsidP="00B7593E">
      <w:pPr>
        <w:rPr>
          <w:rFonts w:cstheme="minorHAnsi"/>
        </w:rPr>
      </w:pPr>
    </w:p>
    <w:p w:rsidR="00B44421" w:rsidRPr="005A600D" w:rsidRDefault="00B44421" w:rsidP="00B7593E">
      <w:pPr>
        <w:rPr>
          <w:rFonts w:cstheme="minorHAnsi"/>
        </w:rPr>
      </w:pPr>
    </w:p>
    <w:p w:rsidR="00B44421" w:rsidRPr="005A600D" w:rsidRDefault="00B44421" w:rsidP="00B7593E">
      <w:pPr>
        <w:rPr>
          <w:rFonts w:cstheme="minorHAnsi"/>
        </w:rPr>
      </w:pPr>
    </w:p>
    <w:p w:rsidR="00B7593E" w:rsidRPr="005A600D" w:rsidRDefault="00B7593E" w:rsidP="00C115F0"/>
    <w:p w:rsidR="00951FAB" w:rsidRPr="005A600D" w:rsidRDefault="00951FAB" w:rsidP="00C115F0"/>
    <w:p w:rsidR="000949F2" w:rsidRPr="005A600D" w:rsidRDefault="003B5E43" w:rsidP="00C115F0">
      <w:r w:rsidRPr="005A600D">
        <w:t xml:space="preserve"> </w:t>
      </w:r>
    </w:p>
    <w:p w:rsidR="001D415A" w:rsidRPr="005A600D" w:rsidRDefault="001D415A" w:rsidP="00C115F0"/>
    <w:p w:rsidR="00EE254B" w:rsidRPr="005A600D" w:rsidRDefault="00EE254B" w:rsidP="00C115F0"/>
    <w:sectPr w:rsidR="00EE254B" w:rsidRPr="005A6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B6"/>
    <w:rsid w:val="00031147"/>
    <w:rsid w:val="0005005D"/>
    <w:rsid w:val="00060DC2"/>
    <w:rsid w:val="000663AC"/>
    <w:rsid w:val="0007260A"/>
    <w:rsid w:val="00074DA2"/>
    <w:rsid w:val="000778E9"/>
    <w:rsid w:val="00093BF8"/>
    <w:rsid w:val="000949F2"/>
    <w:rsid w:val="000B6654"/>
    <w:rsid w:val="000E464D"/>
    <w:rsid w:val="00111AA5"/>
    <w:rsid w:val="00115FE5"/>
    <w:rsid w:val="00123B3D"/>
    <w:rsid w:val="001544FB"/>
    <w:rsid w:val="00160F4D"/>
    <w:rsid w:val="0016728E"/>
    <w:rsid w:val="00174C0B"/>
    <w:rsid w:val="0017701F"/>
    <w:rsid w:val="001B515B"/>
    <w:rsid w:val="001D415A"/>
    <w:rsid w:val="001D5BDD"/>
    <w:rsid w:val="001E44C2"/>
    <w:rsid w:val="001F3AB1"/>
    <w:rsid w:val="001F6B67"/>
    <w:rsid w:val="00200F9C"/>
    <w:rsid w:val="00204F0A"/>
    <w:rsid w:val="00205ED2"/>
    <w:rsid w:val="002108B5"/>
    <w:rsid w:val="00210C36"/>
    <w:rsid w:val="00211AC3"/>
    <w:rsid w:val="00211FD0"/>
    <w:rsid w:val="0024167D"/>
    <w:rsid w:val="00242259"/>
    <w:rsid w:val="002613F7"/>
    <w:rsid w:val="002700DD"/>
    <w:rsid w:val="0028190D"/>
    <w:rsid w:val="002863D2"/>
    <w:rsid w:val="00287F20"/>
    <w:rsid w:val="002B4A7D"/>
    <w:rsid w:val="002B72D7"/>
    <w:rsid w:val="002D7D13"/>
    <w:rsid w:val="002E3793"/>
    <w:rsid w:val="002F3346"/>
    <w:rsid w:val="002F370C"/>
    <w:rsid w:val="00316FFF"/>
    <w:rsid w:val="003212D7"/>
    <w:rsid w:val="00352334"/>
    <w:rsid w:val="00364DFF"/>
    <w:rsid w:val="00377468"/>
    <w:rsid w:val="00383013"/>
    <w:rsid w:val="003B5E43"/>
    <w:rsid w:val="003B7A69"/>
    <w:rsid w:val="003C01CD"/>
    <w:rsid w:val="003D72F2"/>
    <w:rsid w:val="003E6FB9"/>
    <w:rsid w:val="003F0831"/>
    <w:rsid w:val="004036C4"/>
    <w:rsid w:val="00422F5A"/>
    <w:rsid w:val="00423308"/>
    <w:rsid w:val="0043235E"/>
    <w:rsid w:val="00441E59"/>
    <w:rsid w:val="004439FB"/>
    <w:rsid w:val="004627AD"/>
    <w:rsid w:val="00470280"/>
    <w:rsid w:val="00470FFE"/>
    <w:rsid w:val="004851A0"/>
    <w:rsid w:val="00495C62"/>
    <w:rsid w:val="004A1C7A"/>
    <w:rsid w:val="004B35DA"/>
    <w:rsid w:val="0050140D"/>
    <w:rsid w:val="0052643C"/>
    <w:rsid w:val="00543665"/>
    <w:rsid w:val="0054498B"/>
    <w:rsid w:val="005759DE"/>
    <w:rsid w:val="0058488C"/>
    <w:rsid w:val="00587065"/>
    <w:rsid w:val="00597F08"/>
    <w:rsid w:val="005A600D"/>
    <w:rsid w:val="005C4C13"/>
    <w:rsid w:val="005C7D24"/>
    <w:rsid w:val="005D4CAA"/>
    <w:rsid w:val="005E401C"/>
    <w:rsid w:val="005E5E1F"/>
    <w:rsid w:val="005F45CE"/>
    <w:rsid w:val="00621C4C"/>
    <w:rsid w:val="00632658"/>
    <w:rsid w:val="006565AB"/>
    <w:rsid w:val="00664211"/>
    <w:rsid w:val="00666B4F"/>
    <w:rsid w:val="006761B5"/>
    <w:rsid w:val="006C5BD8"/>
    <w:rsid w:val="006D1A16"/>
    <w:rsid w:val="00703AA2"/>
    <w:rsid w:val="00731609"/>
    <w:rsid w:val="00736DE2"/>
    <w:rsid w:val="0076645A"/>
    <w:rsid w:val="00770B0F"/>
    <w:rsid w:val="00772AA7"/>
    <w:rsid w:val="00776F74"/>
    <w:rsid w:val="007836A6"/>
    <w:rsid w:val="0079740F"/>
    <w:rsid w:val="007A4B22"/>
    <w:rsid w:val="007B7775"/>
    <w:rsid w:val="007C1B30"/>
    <w:rsid w:val="007D0EDC"/>
    <w:rsid w:val="007D26A6"/>
    <w:rsid w:val="0080087A"/>
    <w:rsid w:val="00807F60"/>
    <w:rsid w:val="00826A03"/>
    <w:rsid w:val="00846874"/>
    <w:rsid w:val="00865130"/>
    <w:rsid w:val="008721CD"/>
    <w:rsid w:val="00886AF9"/>
    <w:rsid w:val="00892E38"/>
    <w:rsid w:val="00896553"/>
    <w:rsid w:val="008A1B26"/>
    <w:rsid w:val="008E5E7D"/>
    <w:rsid w:val="0091729B"/>
    <w:rsid w:val="0092028B"/>
    <w:rsid w:val="0094229B"/>
    <w:rsid w:val="00951FAB"/>
    <w:rsid w:val="009779D3"/>
    <w:rsid w:val="0099536B"/>
    <w:rsid w:val="00997200"/>
    <w:rsid w:val="009C6C8B"/>
    <w:rsid w:val="009D2544"/>
    <w:rsid w:val="00A075F7"/>
    <w:rsid w:val="00A269D0"/>
    <w:rsid w:val="00A277D8"/>
    <w:rsid w:val="00AB33AA"/>
    <w:rsid w:val="00AB3470"/>
    <w:rsid w:val="00AC29A8"/>
    <w:rsid w:val="00AE05F2"/>
    <w:rsid w:val="00AE0B50"/>
    <w:rsid w:val="00AE4856"/>
    <w:rsid w:val="00B0412F"/>
    <w:rsid w:val="00B12FB6"/>
    <w:rsid w:val="00B23738"/>
    <w:rsid w:val="00B304B3"/>
    <w:rsid w:val="00B31D1D"/>
    <w:rsid w:val="00B44421"/>
    <w:rsid w:val="00B538CB"/>
    <w:rsid w:val="00B57869"/>
    <w:rsid w:val="00B65C6B"/>
    <w:rsid w:val="00B7593E"/>
    <w:rsid w:val="00B863F0"/>
    <w:rsid w:val="00C066A5"/>
    <w:rsid w:val="00C115F0"/>
    <w:rsid w:val="00C27D69"/>
    <w:rsid w:val="00C4181A"/>
    <w:rsid w:val="00C4350A"/>
    <w:rsid w:val="00C47848"/>
    <w:rsid w:val="00C517E8"/>
    <w:rsid w:val="00C67A8A"/>
    <w:rsid w:val="00C90DBC"/>
    <w:rsid w:val="00CA67DA"/>
    <w:rsid w:val="00CC128B"/>
    <w:rsid w:val="00CC3C41"/>
    <w:rsid w:val="00CC5203"/>
    <w:rsid w:val="00D102A0"/>
    <w:rsid w:val="00D111C1"/>
    <w:rsid w:val="00D15BD3"/>
    <w:rsid w:val="00D2176D"/>
    <w:rsid w:val="00D35C4D"/>
    <w:rsid w:val="00D406A6"/>
    <w:rsid w:val="00D55BC4"/>
    <w:rsid w:val="00D81EBA"/>
    <w:rsid w:val="00D87922"/>
    <w:rsid w:val="00D935D5"/>
    <w:rsid w:val="00DB04A8"/>
    <w:rsid w:val="00DC157F"/>
    <w:rsid w:val="00DE03FC"/>
    <w:rsid w:val="00E2223C"/>
    <w:rsid w:val="00E250AA"/>
    <w:rsid w:val="00E31CD0"/>
    <w:rsid w:val="00E339D0"/>
    <w:rsid w:val="00E506E6"/>
    <w:rsid w:val="00E62DDD"/>
    <w:rsid w:val="00E63D57"/>
    <w:rsid w:val="00EB6A1B"/>
    <w:rsid w:val="00ED2BA2"/>
    <w:rsid w:val="00ED7F0F"/>
    <w:rsid w:val="00EE254B"/>
    <w:rsid w:val="00EE777D"/>
    <w:rsid w:val="00EF44CE"/>
    <w:rsid w:val="00F01D0D"/>
    <w:rsid w:val="00F17437"/>
    <w:rsid w:val="00F420C4"/>
    <w:rsid w:val="00F52752"/>
    <w:rsid w:val="00F9389F"/>
    <w:rsid w:val="00FD27A7"/>
    <w:rsid w:val="00FD5956"/>
    <w:rsid w:val="00FD59CC"/>
    <w:rsid w:val="00FE72A1"/>
    <w:rsid w:val="00FF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77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779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77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77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805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10</cp:revision>
  <cp:lastPrinted>2012-11-21T11:40:00Z</cp:lastPrinted>
  <dcterms:created xsi:type="dcterms:W3CDTF">2013-02-23T08:57:00Z</dcterms:created>
  <dcterms:modified xsi:type="dcterms:W3CDTF">2013-02-23T09:11:00Z</dcterms:modified>
</cp:coreProperties>
</file>